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66"/>
        <w:gridCol w:w="6363"/>
        <w:gridCol w:w="2201"/>
      </w:tblGrid>
      <w:tr w:rsidR="004A53F4" w:rsidRPr="00C57BF4" w:rsidTr="00B6563C">
        <w:trPr>
          <w:cantSplit/>
          <w:trHeight w:val="397"/>
        </w:trPr>
        <w:tc>
          <w:tcPr>
            <w:tcW w:w="922" w:type="pct"/>
            <w:vMerge w:val="restart"/>
            <w:shd w:val="clear" w:color="auto" w:fill="FFFFFF"/>
          </w:tcPr>
          <w:p w:rsidR="00FC2DC4" w:rsidRPr="00742E9F" w:rsidRDefault="00FC2DC4" w:rsidP="00FC2DC4">
            <w:pPr>
              <w:spacing w:after="0"/>
              <w:rPr>
                <w:rFonts w:ascii="Arial" w:hAnsi="Arial" w:cs="Arial"/>
                <w:color w:val="000000"/>
                <w:szCs w:val="20"/>
              </w:rPr>
            </w:pPr>
            <w:r>
              <w:rPr>
                <w:rFonts w:ascii="Copperplate Gothic Bold" w:hAnsi="Copperplate Gothic Bold"/>
                <w:noProof/>
              </w:rPr>
              <w:drawing>
                <wp:anchor distT="0" distB="0" distL="114300" distR="114300" simplePos="0" relativeHeight="251659264" behindDoc="0" locked="0" layoutInCell="1" allowOverlap="1" wp14:anchorId="267B1640" wp14:editId="5B1155FD">
                  <wp:simplePos x="0" y="0"/>
                  <wp:positionH relativeFrom="column">
                    <wp:posOffset>-6985</wp:posOffset>
                  </wp:positionH>
                  <wp:positionV relativeFrom="paragraph">
                    <wp:posOffset>171450</wp:posOffset>
                  </wp:positionV>
                  <wp:extent cx="1159510" cy="790575"/>
                  <wp:effectExtent l="0" t="0" r="0" b="0"/>
                  <wp:wrapSquare wrapText="bothSides"/>
                  <wp:docPr id="1" name="Imagen 1"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DC4" w:rsidRDefault="00FC2DC4" w:rsidP="00FC2DC4">
            <w:pPr>
              <w:spacing w:after="0"/>
              <w:jc w:val="center"/>
              <w:rPr>
                <w:rFonts w:ascii="Arial" w:hAnsi="Arial" w:cs="Arial"/>
                <w:b/>
              </w:rPr>
            </w:pPr>
          </w:p>
          <w:p w:rsidR="00EE1A0B" w:rsidRPr="00FC2DC4" w:rsidRDefault="00FC2DC4" w:rsidP="00FC2DC4">
            <w:pPr>
              <w:spacing w:after="0"/>
              <w:jc w:val="center"/>
              <w:rPr>
                <w:rFonts w:ascii="Arial" w:hAnsi="Arial" w:cs="Arial"/>
                <w:color w:val="000000"/>
                <w:szCs w:val="20"/>
              </w:rPr>
            </w:pPr>
            <w:r>
              <w:rPr>
                <w:rFonts w:ascii="Arial" w:hAnsi="Arial" w:cs="Arial"/>
                <w:b/>
              </w:rPr>
              <w:t>INSTITUCION EDUCATIVA ALVERNIA</w:t>
            </w:r>
          </w:p>
        </w:tc>
        <w:tc>
          <w:tcPr>
            <w:tcW w:w="3027" w:type="pct"/>
            <w:shd w:val="clear" w:color="auto" w:fill="FFFFFF"/>
            <w:vAlign w:val="center"/>
          </w:tcPr>
          <w:p w:rsidR="00FC2DC4" w:rsidRPr="0082151A" w:rsidRDefault="00FC2DC4" w:rsidP="00FC2DC4">
            <w:pPr>
              <w:jc w:val="center"/>
            </w:pPr>
            <w:r>
              <w:rPr>
                <w:rFonts w:ascii="Arial" w:hAnsi="Arial" w:cs="Arial"/>
                <w:b/>
                <w:color w:val="000000"/>
                <w:szCs w:val="20"/>
              </w:rPr>
              <w:t>PLAN DE APOYO DEL AÑO</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A52231" w:rsidP="003121AB">
                  <w:pPr>
                    <w:spacing w:after="0" w:line="240" w:lineRule="auto"/>
                    <w:jc w:val="center"/>
                    <w:rPr>
                      <w:rFonts w:ascii="Arial" w:hAnsi="Arial" w:cs="Arial"/>
                      <w:color w:val="000000"/>
                      <w:sz w:val="16"/>
                      <w:szCs w:val="20"/>
                    </w:rPr>
                  </w:pPr>
                  <w:r>
                    <w:rPr>
                      <w:rFonts w:ascii="Arial" w:hAnsi="Arial" w:cs="Arial"/>
                      <w:color w:val="000000"/>
                      <w:sz w:val="16"/>
                      <w:szCs w:val="20"/>
                    </w:rPr>
                    <w:t>2023</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FC2DC4">
              <w:rPr>
                <w:rFonts w:ascii="Arial" w:hAnsi="Arial"/>
                <w:b w:val="0"/>
                <w:color w:val="000000"/>
                <w:sz w:val="22"/>
                <w:szCs w:val="20"/>
              </w:rPr>
              <w:t>-III</w:t>
            </w:r>
          </w:p>
          <w:p w:rsidR="00EE1A0B" w:rsidRPr="00C57BF4" w:rsidRDefault="00EE1A0B" w:rsidP="00EE1A0B">
            <w:pPr>
              <w:spacing w:after="0"/>
              <w:rPr>
                <w:rFonts w:ascii="Arial" w:hAnsi="Arial" w:cs="Arial"/>
                <w:color w:val="000000"/>
                <w:szCs w:val="20"/>
              </w:rPr>
            </w:pPr>
          </w:p>
        </w:tc>
      </w:tr>
      <w:tr w:rsidR="004A53F4"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C90DC3" w:rsidRDefault="00C90DC3" w:rsidP="004A53F4">
            <w:pPr>
              <w:spacing w:after="0" w:line="240" w:lineRule="auto"/>
              <w:jc w:val="both"/>
              <w:rPr>
                <w:rFonts w:ascii="Arial Narrow" w:hAnsi="Arial Narrow"/>
                <w:color w:val="000000" w:themeColor="text1"/>
              </w:rPr>
            </w:pPr>
            <w:r w:rsidRPr="00C90DC3">
              <w:rPr>
                <w:rFonts w:ascii="Arial Narrow" w:hAnsi="Arial Narrow"/>
                <w:color w:val="000000" w:themeColor="text1"/>
              </w:rPr>
              <w:t>"</w:t>
            </w:r>
            <w:r w:rsidR="00722890" w:rsidRPr="00C90DC3">
              <w:rPr>
                <w:rFonts w:ascii="Arial Narrow" w:hAnsi="Arial Narrow"/>
                <w:color w:val="000000" w:themeColor="text1"/>
              </w:rPr>
              <w:t>Comprensión</w:t>
            </w:r>
            <w:r w:rsidRPr="00C90DC3">
              <w:rPr>
                <w:rFonts w:ascii="Arial Narrow" w:hAnsi="Arial Narrow"/>
                <w:color w:val="000000" w:themeColor="text1"/>
              </w:rPr>
              <w:t xml:space="preserve"> del proceso histórico de la familia para identificar su función en la cultura y así crear soluciones a la problemática actual d</w:t>
            </w:r>
            <w:bookmarkStart w:id="0" w:name="_GoBack"/>
            <w:bookmarkEnd w:id="0"/>
            <w:r w:rsidRPr="00C90DC3">
              <w:rPr>
                <w:rFonts w:ascii="Arial Narrow" w:hAnsi="Arial Narrow"/>
                <w:color w:val="000000" w:themeColor="text1"/>
              </w:rPr>
              <w:t>e la familia en el contexto Colombiano."</w:t>
            </w:r>
          </w:p>
        </w:tc>
        <w:tc>
          <w:tcPr>
            <w:tcW w:w="1051" w:type="pct"/>
            <w:shd w:val="clear" w:color="auto" w:fill="FFFFFF"/>
            <w:vAlign w:val="center"/>
          </w:tcPr>
          <w:p w:rsidR="00EE1A0B" w:rsidRPr="004A53F4" w:rsidRDefault="00214754" w:rsidP="000E5FF8">
            <w:pPr>
              <w:rPr>
                <w:rFonts w:ascii="Arial" w:hAnsi="Arial" w:cs="Arial"/>
                <w:color w:val="000000"/>
                <w:szCs w:val="20"/>
              </w:rPr>
            </w:pPr>
            <w:r>
              <w:rPr>
                <w:rFonts w:ascii="Arial" w:hAnsi="Arial" w:cs="Arial"/>
                <w:color w:val="000000"/>
                <w:szCs w:val="20"/>
              </w:rPr>
              <w:t>AREA: Educación Religiosa Escolar</w:t>
            </w:r>
          </w:p>
        </w:tc>
      </w:tr>
      <w:tr w:rsidR="004A53F4" w:rsidRPr="00C57BF4" w:rsidTr="00B6563C">
        <w:trPr>
          <w:cantSplit/>
          <w:trHeight w:val="383"/>
        </w:trPr>
        <w:tc>
          <w:tcPr>
            <w:tcW w:w="922" w:type="pct"/>
            <w:vMerge/>
            <w:shd w:val="clear" w:color="auto" w:fill="FFFFFF"/>
          </w:tcPr>
          <w:p w:rsidR="00EE1A0B" w:rsidRPr="004A53F4" w:rsidRDefault="00EE1A0B" w:rsidP="000E5FF8">
            <w:pPr>
              <w:spacing w:after="0"/>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xml:space="preserve">: Diego Andrés Ramírez </w:t>
            </w:r>
            <w:proofErr w:type="spellStart"/>
            <w:r w:rsidR="003121AB">
              <w:rPr>
                <w:rFonts w:ascii="Arial" w:hAnsi="Arial" w:cs="Arial"/>
                <w:color w:val="000000"/>
                <w:szCs w:val="20"/>
                <w:lang w:val="pt-BR"/>
              </w:rPr>
              <w:t>Ramírez</w:t>
            </w:r>
            <w:proofErr w:type="spellEnd"/>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4A53F4"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4A53F4">
              <w:rPr>
                <w:rFonts w:ascii="Arial" w:hAnsi="Arial" w:cs="Arial"/>
                <w:color w:val="000000"/>
                <w:szCs w:val="20"/>
              </w:rPr>
              <w:t>7</w:t>
            </w:r>
            <w:r w:rsidR="00EE1A0B" w:rsidRPr="00C57BF4">
              <w:rPr>
                <w:rFonts w:ascii="Arial" w:hAnsi="Arial" w:cs="Arial"/>
                <w:color w:val="000000"/>
                <w:szCs w:val="20"/>
              </w:rPr>
              <w:t>°</w:t>
            </w:r>
          </w:p>
        </w:tc>
      </w:tr>
    </w:tbl>
    <w:p w:rsidR="00722890" w:rsidRDefault="00722890" w:rsidP="00722890">
      <w:pPr>
        <w:spacing w:after="0"/>
        <w:rPr>
          <w:rFonts w:ascii="Arial" w:hAnsi="Arial" w:cs="Arial"/>
          <w:lang w:val="es-ES_tradnl"/>
        </w:rPr>
      </w:pPr>
    </w:p>
    <w:p w:rsidR="00922B9F" w:rsidRPr="003D372C" w:rsidRDefault="00922B9F" w:rsidP="00722890">
      <w:pPr>
        <w:pStyle w:val="Prrafodelista"/>
        <w:numPr>
          <w:ilvl w:val="0"/>
          <w:numId w:val="18"/>
        </w:numPr>
        <w:spacing w:after="0" w:line="240" w:lineRule="auto"/>
        <w:jc w:val="both"/>
        <w:rPr>
          <w:rFonts w:ascii="Arial" w:hAnsi="Arial" w:cs="Arial"/>
          <w:b/>
        </w:rPr>
      </w:pPr>
      <w:r w:rsidRPr="003D372C">
        <w:rPr>
          <w:rFonts w:ascii="Arial" w:hAnsi="Arial" w:cs="Arial"/>
          <w:b/>
        </w:rPr>
        <w:t xml:space="preserve">OBSERVACIONES Y RECOMENDACIONES: </w:t>
      </w:r>
      <w:r w:rsidRPr="003D372C">
        <w:rPr>
          <w:rFonts w:ascii="Arial" w:hAnsi="Arial" w:cs="Arial"/>
        </w:rPr>
        <w:t xml:space="preserve">El siguiente plan de refuerzo contiene la ejercitación básica de todos los tópicos desarrollados durante el </w:t>
      </w:r>
      <w:r w:rsidR="00530FA8" w:rsidRPr="003D372C">
        <w:rPr>
          <w:rFonts w:ascii="Arial" w:hAnsi="Arial" w:cs="Arial"/>
        </w:rPr>
        <w:t>año</w:t>
      </w:r>
      <w:r w:rsidRPr="003D372C">
        <w:rPr>
          <w:rFonts w:ascii="Arial" w:hAnsi="Arial" w:cs="Arial"/>
        </w:rPr>
        <w:t>.  Se debe tener</w:t>
      </w:r>
      <w:r w:rsidR="00530FA8" w:rsidRPr="003D372C">
        <w:rPr>
          <w:rFonts w:ascii="Arial" w:hAnsi="Arial" w:cs="Arial"/>
        </w:rPr>
        <w:t xml:space="preserve"> en cuenta para su realización</w:t>
      </w:r>
      <w:r w:rsidRPr="003D372C">
        <w:rPr>
          <w:rFonts w:ascii="Arial" w:hAnsi="Arial" w:cs="Arial"/>
        </w:rPr>
        <w:t xml:space="preserve"> </w:t>
      </w:r>
      <w:r w:rsidR="00530FA8" w:rsidRPr="003D372C">
        <w:rPr>
          <w:rFonts w:ascii="Arial" w:hAnsi="Arial" w:cs="Arial"/>
        </w:rPr>
        <w:t>el</w:t>
      </w:r>
      <w:r w:rsidRPr="003D372C">
        <w:rPr>
          <w:rFonts w:ascii="Arial" w:hAnsi="Arial" w:cs="Arial"/>
        </w:rPr>
        <w:t xml:space="preserve"> desarroll</w:t>
      </w:r>
      <w:r w:rsidR="00530FA8" w:rsidRPr="003D372C">
        <w:rPr>
          <w:rFonts w:ascii="Arial" w:hAnsi="Arial" w:cs="Arial"/>
        </w:rPr>
        <w:t>o</w:t>
      </w:r>
      <w:r w:rsidRPr="003D372C">
        <w:rPr>
          <w:rFonts w:ascii="Arial" w:hAnsi="Arial" w:cs="Arial"/>
        </w:rPr>
        <w:t xml:space="preserve"> r</w:t>
      </w:r>
      <w:r w:rsidR="00A14D3F">
        <w:rPr>
          <w:rFonts w:ascii="Arial" w:hAnsi="Arial" w:cs="Arial"/>
        </w:rPr>
        <w:t xml:space="preserve">esponsable, para ser sustentado.  </w:t>
      </w:r>
    </w:p>
    <w:p w:rsidR="00922B9F" w:rsidRPr="003D372C" w:rsidRDefault="00922B9F" w:rsidP="00722890">
      <w:pPr>
        <w:spacing w:after="0" w:line="240" w:lineRule="auto"/>
        <w:ind w:left="720"/>
        <w:jc w:val="both"/>
        <w:rPr>
          <w:rFonts w:ascii="Arial" w:hAnsi="Arial" w:cs="Arial"/>
          <w:b/>
        </w:rPr>
      </w:pPr>
    </w:p>
    <w:p w:rsidR="00FE56BE" w:rsidRPr="003D372C" w:rsidRDefault="00FE56BE" w:rsidP="00722890">
      <w:pPr>
        <w:pStyle w:val="Default"/>
        <w:numPr>
          <w:ilvl w:val="0"/>
          <w:numId w:val="18"/>
        </w:numPr>
        <w:jc w:val="both"/>
        <w:rPr>
          <w:sz w:val="22"/>
          <w:szCs w:val="22"/>
        </w:rPr>
      </w:pPr>
      <w:r w:rsidRPr="003D372C">
        <w:rPr>
          <w:b/>
          <w:bCs/>
          <w:sz w:val="22"/>
          <w:szCs w:val="22"/>
        </w:rPr>
        <w:t xml:space="preserve">DESARROLLO CONCEPTUAL </w:t>
      </w:r>
    </w:p>
    <w:p w:rsidR="0037041D" w:rsidRPr="003D372C" w:rsidRDefault="0037041D" w:rsidP="00722890">
      <w:pPr>
        <w:pStyle w:val="Default"/>
        <w:numPr>
          <w:ilvl w:val="1"/>
          <w:numId w:val="18"/>
        </w:numPr>
        <w:jc w:val="both"/>
        <w:rPr>
          <w:sz w:val="22"/>
          <w:szCs w:val="22"/>
        </w:rPr>
      </w:pPr>
      <w:r w:rsidRPr="003D372C">
        <w:rPr>
          <w:b/>
          <w:sz w:val="22"/>
          <w:szCs w:val="22"/>
        </w:rPr>
        <w:t>Hemos nacido en una familia.</w:t>
      </w:r>
      <w:r w:rsidRPr="003D372C">
        <w:rPr>
          <w:sz w:val="22"/>
          <w:szCs w:val="22"/>
        </w:rPr>
        <w:t xml:space="preserve"> </w:t>
      </w:r>
    </w:p>
    <w:p w:rsidR="0037041D" w:rsidRPr="003D372C" w:rsidRDefault="0037041D" w:rsidP="00722890">
      <w:pPr>
        <w:pStyle w:val="Default"/>
        <w:jc w:val="both"/>
        <w:rPr>
          <w:sz w:val="22"/>
          <w:szCs w:val="22"/>
        </w:rPr>
      </w:pPr>
      <w:r w:rsidRPr="003D372C">
        <w:rPr>
          <w:sz w:val="22"/>
          <w:szCs w:val="22"/>
        </w:rPr>
        <w:t xml:space="preserve">Hemos nacido en el seno de una familia que nos cuidad, ayuda y hace crecer. Nadie puede venir al mundo solo ni sobrevivir, especialmente en sus primeros años,  sin alguien que se ocupe de él. De todos los grupos humanos a los que pertenecemos, la familia es el más importante, valioso y significativo. Lo que vivimos en la  familia perdura para siempre y las experiencias buenas o malas nos marcan de tal modo que no las olvidamos. Recibimos un apellido de los padres, el que ellos mismos heredaron de sus padres. Recibir un apellido es ser acogido en una familia, es tener lugar en ella.  </w:t>
      </w:r>
    </w:p>
    <w:p w:rsidR="0037041D" w:rsidRPr="003D372C" w:rsidRDefault="0037041D" w:rsidP="00722890">
      <w:pPr>
        <w:pStyle w:val="Default"/>
        <w:ind w:left="357"/>
        <w:jc w:val="both"/>
        <w:rPr>
          <w:sz w:val="22"/>
          <w:szCs w:val="22"/>
        </w:rPr>
      </w:pPr>
    </w:p>
    <w:p w:rsidR="0037041D" w:rsidRPr="003D372C" w:rsidRDefault="0037041D" w:rsidP="00722890">
      <w:pPr>
        <w:pStyle w:val="Default"/>
        <w:numPr>
          <w:ilvl w:val="1"/>
          <w:numId w:val="18"/>
        </w:numPr>
        <w:jc w:val="both"/>
        <w:rPr>
          <w:b/>
          <w:sz w:val="22"/>
          <w:szCs w:val="22"/>
        </w:rPr>
      </w:pPr>
      <w:r w:rsidRPr="003D372C">
        <w:rPr>
          <w:b/>
          <w:sz w:val="22"/>
          <w:szCs w:val="22"/>
        </w:rPr>
        <w:t xml:space="preserve">En la familia aprendemos a ser personas. </w:t>
      </w:r>
    </w:p>
    <w:p w:rsidR="0037041D" w:rsidRPr="003D372C" w:rsidRDefault="0037041D" w:rsidP="00722890">
      <w:pPr>
        <w:pStyle w:val="Default"/>
        <w:jc w:val="both"/>
        <w:rPr>
          <w:sz w:val="22"/>
          <w:szCs w:val="22"/>
        </w:rPr>
      </w:pPr>
      <w:r w:rsidRPr="003D372C">
        <w:rPr>
          <w:sz w:val="22"/>
          <w:szCs w:val="22"/>
        </w:rPr>
        <w:t xml:space="preserve">En la familia aprendemos desde hablar, comer, caminar, hasta escuchar, respetar, obedecer, servir, ser solidarios, ser amables. En ella también se da la transmisión de  valores, emociones, afectos, creencias,  actitudes, costumbres y tradiciones. En la familia aprendemos a dar y a recibir. En ella aprendemos a compartir y velar por las necesidades de los  otros. Además, aprendemos valores como la verdad, la justicia, el esfuerzo por la paz, la comprensión, el  respeto, la tolerancia, el perdón el espíritu de trabajo y sacrificio. También, en la familia experimentamos un  cariño incondicional. Es en ella donde aprendemos a amar y a ser amados por lo que somos y no por lo que hacemos. Como en toda relación, en la familia pueden surgir conflictos los cuales suelen suceder  entre  padres e hijos y  entre los propios hermanos. La adolescencia es una edad donde los  conflictos con los padres son frecuentes. Lo que construye a la familia es la compresión, el respeto, la colaboración, la tolerancia y la amabilidad entre  todos. Es responsabilidad de todos los miembros enriquecer o empobrecer la familia. </w:t>
      </w:r>
    </w:p>
    <w:p w:rsidR="0037041D" w:rsidRPr="003D372C" w:rsidRDefault="0037041D" w:rsidP="00722890">
      <w:pPr>
        <w:pStyle w:val="Default"/>
        <w:ind w:left="357"/>
        <w:jc w:val="both"/>
        <w:rPr>
          <w:sz w:val="22"/>
          <w:szCs w:val="22"/>
        </w:rPr>
      </w:pPr>
    </w:p>
    <w:p w:rsidR="0037041D" w:rsidRPr="003D372C" w:rsidRDefault="0037041D" w:rsidP="00722890">
      <w:pPr>
        <w:pStyle w:val="Default"/>
        <w:numPr>
          <w:ilvl w:val="1"/>
          <w:numId w:val="18"/>
        </w:numPr>
        <w:jc w:val="both"/>
        <w:rPr>
          <w:b/>
          <w:sz w:val="22"/>
          <w:szCs w:val="22"/>
        </w:rPr>
      </w:pPr>
      <w:r w:rsidRPr="003D372C">
        <w:rPr>
          <w:b/>
          <w:sz w:val="22"/>
          <w:szCs w:val="22"/>
        </w:rPr>
        <w:t xml:space="preserve">Hombre, mujer y matrimonio en la Biblia. </w:t>
      </w:r>
    </w:p>
    <w:p w:rsidR="0037041D" w:rsidRPr="003D372C" w:rsidRDefault="0037041D" w:rsidP="00722890">
      <w:pPr>
        <w:pStyle w:val="Default"/>
        <w:jc w:val="both"/>
        <w:rPr>
          <w:sz w:val="22"/>
          <w:szCs w:val="22"/>
        </w:rPr>
      </w:pPr>
      <w:r w:rsidRPr="003D372C">
        <w:rPr>
          <w:sz w:val="22"/>
          <w:szCs w:val="22"/>
        </w:rPr>
        <w:t xml:space="preserve">En el Antiguo Testamento El ideal primitivo del matrimonio aparece en los relatos de la creación en los dos primeros capítulos del génesis.  En ellos se aprecia que la sexualidad es buena porque es obra de Dios.  Se percibe como fin de esa unión el amor, la ayuda mutua y la fecundidad.  En Israel, el matrimonio era considerado un reflejo del pacto o alianza de Dios con su pueblo. La relación entre  Dios y su pueblo era semejante a la del esposo y la esposa. Por otro lado, los profetas expresan la relación del pueblo elegido con Dios mediante la imagen del matrimonio: “Te desposaré  conmigo para siempre, te dispararé en justicia y en derecho, en amor y en ternura; te desposaré   en fidelidad y tú conocerás al Señor”. Oseas 2,21-22.  El amor autentico se confirma como la realidad más importante. En el Antiguo Testamento se describen parejas  estrechamente unidas por el amor: Jacob y Raquel, Abrahán y Sara, Tobías y Sara. En todas estas parejas la  Biblia ensalza la fidelidad basada en el amor que dura más allá de la muerte. </w:t>
      </w:r>
    </w:p>
    <w:p w:rsidR="0037041D" w:rsidRPr="003D372C" w:rsidRDefault="0037041D" w:rsidP="00722890">
      <w:pPr>
        <w:pStyle w:val="Default"/>
        <w:jc w:val="both"/>
        <w:rPr>
          <w:sz w:val="22"/>
          <w:szCs w:val="22"/>
        </w:rPr>
      </w:pPr>
    </w:p>
    <w:p w:rsidR="0037041D" w:rsidRPr="003D372C" w:rsidRDefault="0037041D" w:rsidP="00722890">
      <w:pPr>
        <w:pStyle w:val="Default"/>
        <w:jc w:val="both"/>
        <w:rPr>
          <w:sz w:val="22"/>
          <w:szCs w:val="22"/>
        </w:rPr>
      </w:pPr>
      <w:r w:rsidRPr="003D372C">
        <w:rPr>
          <w:sz w:val="22"/>
          <w:szCs w:val="22"/>
        </w:rPr>
        <w:t xml:space="preserve">En el Nuevo Testamento  Las enseñanzas de Jesús sobre el matrimonio se pueden resumir en tres puntos: </w:t>
      </w:r>
    </w:p>
    <w:p w:rsidR="0037041D" w:rsidRPr="003D372C" w:rsidRDefault="0037041D" w:rsidP="00722890">
      <w:pPr>
        <w:pStyle w:val="Default"/>
        <w:numPr>
          <w:ilvl w:val="0"/>
          <w:numId w:val="20"/>
        </w:numPr>
        <w:jc w:val="both"/>
        <w:rPr>
          <w:sz w:val="22"/>
          <w:szCs w:val="22"/>
        </w:rPr>
      </w:pPr>
      <w:r w:rsidRPr="003D372C">
        <w:rPr>
          <w:sz w:val="22"/>
          <w:szCs w:val="22"/>
        </w:rPr>
        <w:t xml:space="preserve">El origen del matrimonio se encuentra en Dios. </w:t>
      </w:r>
    </w:p>
    <w:p w:rsidR="00D224CC" w:rsidRPr="003D372C" w:rsidRDefault="0037041D" w:rsidP="00722890">
      <w:pPr>
        <w:pStyle w:val="Default"/>
        <w:numPr>
          <w:ilvl w:val="0"/>
          <w:numId w:val="20"/>
        </w:numPr>
        <w:jc w:val="both"/>
      </w:pPr>
      <w:r w:rsidRPr="003D372C">
        <w:rPr>
          <w:sz w:val="22"/>
          <w:szCs w:val="22"/>
        </w:rPr>
        <w:lastRenderedPageBreak/>
        <w:t>El matrimonio consiste en el amor de la pareja y en la donación libre que el hombre y la mujer hacen  mutuamente se sí mismos para formar una unidad. Esta unidad es perenne, hasta la muerte de uno de los miembros de la pareja, e indisoluble, es decir, no se  puede romper: “lo que Dios ha unido, que no lo separe el hombre”. Mateo 19,3-6</w:t>
      </w:r>
    </w:p>
    <w:p w:rsidR="0037041D" w:rsidRPr="003D372C" w:rsidRDefault="0037041D" w:rsidP="00722890">
      <w:pPr>
        <w:pStyle w:val="Default"/>
        <w:ind w:left="780"/>
        <w:jc w:val="both"/>
      </w:pPr>
    </w:p>
    <w:p w:rsidR="00E01E58" w:rsidRPr="003D372C" w:rsidRDefault="00922B9F" w:rsidP="00722890">
      <w:pPr>
        <w:pStyle w:val="Prrafodelista"/>
        <w:numPr>
          <w:ilvl w:val="0"/>
          <w:numId w:val="18"/>
        </w:numPr>
        <w:spacing w:after="0" w:line="240" w:lineRule="auto"/>
        <w:jc w:val="both"/>
        <w:rPr>
          <w:rFonts w:ascii="Arial" w:hAnsi="Arial" w:cs="Arial"/>
          <w:b/>
        </w:rPr>
      </w:pPr>
      <w:r w:rsidRPr="003D372C">
        <w:rPr>
          <w:rFonts w:ascii="Arial" w:hAnsi="Arial" w:cs="Arial"/>
          <w:b/>
        </w:rPr>
        <w:t>EJERCITACIÓN</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Explique con ejemplos concretos la  importancia de nacer en una familia.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Argumente  con dos razones  sobre; “necesitamos de los demás para ser nosotros”.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Escriba una reflexión sobre el tema “en la familia a prendemos hacer personas”. (mínimo 1/2 pagina)</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Argumente con tres razones sobre la familia primera escuela.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Elabore un cuadro comparativo entre el sentido  de  matrimonio  en el Antigua Testamento y Nuevo Testamento.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Explique los aportes que  la familia hace a la sociedad.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Explique con dos ejemplos las funciones de la familia. </w:t>
      </w:r>
    </w:p>
    <w:p w:rsidR="0037041D" w:rsidRPr="003D372C" w:rsidRDefault="0037041D"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Argumente con tres razones “no podemos vivir solos”. </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¿Cuál es el origen de la familia?</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¿Por qué el ser humano está llamado a vivir en familia?</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¿Por qué la familia es el fundamento de la sociedad?</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¿Cómo viven las familias hoy? ¿Cuál es su realidad y su problemática?</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¿Cómo deben ser las relaciones entre las integrantes de una familia?</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¿Cuáles son las causas de desintegración familiar?</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¿Cómo repercute la vida familiar en la sociedad?</w:t>
      </w:r>
    </w:p>
    <w:p w:rsidR="001B53F6" w:rsidRPr="003D372C" w:rsidRDefault="001B53F6" w:rsidP="00722890">
      <w:pPr>
        <w:pStyle w:val="Prrafodelista"/>
        <w:numPr>
          <w:ilvl w:val="1"/>
          <w:numId w:val="18"/>
        </w:numPr>
        <w:spacing w:after="0" w:line="240" w:lineRule="auto"/>
        <w:jc w:val="both"/>
        <w:rPr>
          <w:rFonts w:ascii="Arial" w:hAnsi="Arial" w:cs="Arial"/>
        </w:rPr>
      </w:pPr>
      <w:r w:rsidRPr="003D372C">
        <w:rPr>
          <w:rFonts w:ascii="Arial" w:hAnsi="Arial" w:cs="Arial"/>
        </w:rPr>
        <w:t xml:space="preserve">¿Por qué hay personas que no tienen familia?  </w:t>
      </w:r>
    </w:p>
    <w:p w:rsidR="002E0A00" w:rsidRPr="003D372C" w:rsidRDefault="002E0A00" w:rsidP="00722890">
      <w:pPr>
        <w:spacing w:after="0" w:line="240" w:lineRule="auto"/>
        <w:ind w:left="720"/>
        <w:jc w:val="both"/>
        <w:rPr>
          <w:rFonts w:ascii="Arial" w:hAnsi="Arial" w:cs="Arial"/>
          <w:b/>
        </w:rPr>
      </w:pPr>
    </w:p>
    <w:p w:rsidR="003A06A8" w:rsidRPr="003D372C" w:rsidRDefault="009F1D7B" w:rsidP="00722890">
      <w:pPr>
        <w:pStyle w:val="Prrafodelista"/>
        <w:numPr>
          <w:ilvl w:val="0"/>
          <w:numId w:val="18"/>
        </w:numPr>
        <w:spacing w:after="0" w:line="240" w:lineRule="auto"/>
        <w:rPr>
          <w:rFonts w:ascii="Arial" w:hAnsi="Arial" w:cs="Arial"/>
          <w:b/>
          <w:lang w:val="es-ES_tradnl"/>
        </w:rPr>
      </w:pPr>
      <w:r w:rsidRPr="003D372C">
        <w:rPr>
          <w:rFonts w:ascii="Arial" w:hAnsi="Arial" w:cs="Arial"/>
          <w:b/>
          <w:lang w:val="es-ES_tradnl"/>
        </w:rPr>
        <w:t xml:space="preserve">METODOLOGIA DE ESTUDIO PROPIA DE LA ASIGNATURA. </w:t>
      </w:r>
    </w:p>
    <w:p w:rsidR="009F1D7B" w:rsidRPr="003D372C" w:rsidRDefault="009F1D7B" w:rsidP="00722890">
      <w:pPr>
        <w:pStyle w:val="Prrafodelista"/>
        <w:numPr>
          <w:ilvl w:val="0"/>
          <w:numId w:val="2"/>
        </w:numPr>
        <w:spacing w:after="0" w:line="240" w:lineRule="auto"/>
        <w:rPr>
          <w:rFonts w:ascii="Arial" w:hAnsi="Arial" w:cs="Arial"/>
          <w:lang w:val="es-ES_tradnl"/>
        </w:rPr>
      </w:pPr>
      <w:r w:rsidRPr="003D372C">
        <w:rPr>
          <w:rFonts w:ascii="Arial" w:hAnsi="Arial" w:cs="Arial"/>
          <w:lang w:val="es-ES_tradnl"/>
        </w:rPr>
        <w:t>Lectura reflexiva de la Sagrada Escritura</w:t>
      </w:r>
    </w:p>
    <w:p w:rsidR="009F1D7B" w:rsidRPr="003D372C" w:rsidRDefault="009F1D7B" w:rsidP="00722890">
      <w:pPr>
        <w:pStyle w:val="Prrafodelista"/>
        <w:numPr>
          <w:ilvl w:val="0"/>
          <w:numId w:val="2"/>
        </w:numPr>
        <w:spacing w:after="0" w:line="240" w:lineRule="auto"/>
        <w:rPr>
          <w:rFonts w:ascii="Arial" w:hAnsi="Arial" w:cs="Arial"/>
          <w:lang w:val="es-ES_tradnl"/>
        </w:rPr>
      </w:pPr>
      <w:r w:rsidRPr="003D372C">
        <w:rPr>
          <w:rFonts w:ascii="Arial" w:hAnsi="Arial" w:cs="Arial"/>
          <w:lang w:val="es-ES_tradnl"/>
        </w:rPr>
        <w:t xml:space="preserve">Lectura objetiva del magisterio de la iglesia </w:t>
      </w:r>
    </w:p>
    <w:p w:rsidR="009F1D7B" w:rsidRPr="003D372C" w:rsidRDefault="009F1D7B" w:rsidP="00722890">
      <w:pPr>
        <w:pStyle w:val="Prrafodelista"/>
        <w:numPr>
          <w:ilvl w:val="0"/>
          <w:numId w:val="2"/>
        </w:numPr>
        <w:spacing w:after="0" w:line="240" w:lineRule="auto"/>
        <w:rPr>
          <w:rFonts w:ascii="Arial" w:hAnsi="Arial" w:cs="Arial"/>
          <w:b/>
          <w:lang w:val="es-ES_tradnl"/>
        </w:rPr>
      </w:pPr>
      <w:r w:rsidRPr="003D372C">
        <w:rPr>
          <w:rFonts w:ascii="Arial" w:hAnsi="Arial" w:cs="Arial"/>
          <w:lang w:val="es-ES_tradnl"/>
        </w:rPr>
        <w:t xml:space="preserve">Análisis del contexto desde el pensamiento humano-cristiano. </w:t>
      </w:r>
    </w:p>
    <w:p w:rsidR="009F1D7B" w:rsidRPr="003D372C" w:rsidRDefault="009F1D7B" w:rsidP="00722890">
      <w:pPr>
        <w:pStyle w:val="Prrafodelista"/>
        <w:numPr>
          <w:ilvl w:val="0"/>
          <w:numId w:val="14"/>
        </w:numPr>
        <w:spacing w:after="0" w:line="240" w:lineRule="auto"/>
        <w:rPr>
          <w:rFonts w:ascii="Arial" w:hAnsi="Arial" w:cs="Arial"/>
          <w:lang w:val="es-ES_tradnl"/>
        </w:rPr>
      </w:pPr>
      <w:r w:rsidRPr="003D372C">
        <w:rPr>
          <w:rFonts w:ascii="Arial" w:hAnsi="Arial" w:cs="Arial"/>
          <w:b/>
          <w:lang w:val="es-ES_tradnl"/>
        </w:rPr>
        <w:t>BIBLIOGRAFIA</w:t>
      </w:r>
      <w:r w:rsidRPr="003D372C">
        <w:rPr>
          <w:rFonts w:ascii="Arial" w:hAnsi="Arial" w:cs="Arial"/>
          <w:lang w:val="es-ES_tradnl"/>
        </w:rPr>
        <w:t xml:space="preserve"> </w:t>
      </w:r>
    </w:p>
    <w:p w:rsidR="00C57BF4" w:rsidRPr="003D372C" w:rsidRDefault="0037041D" w:rsidP="00722890">
      <w:pPr>
        <w:pStyle w:val="Prrafodelista"/>
        <w:numPr>
          <w:ilvl w:val="0"/>
          <w:numId w:val="2"/>
        </w:numPr>
        <w:spacing w:after="0" w:line="240" w:lineRule="auto"/>
        <w:rPr>
          <w:rFonts w:ascii="Arial" w:hAnsi="Arial" w:cs="Arial"/>
        </w:rPr>
      </w:pPr>
      <w:r w:rsidRPr="003D372C">
        <w:rPr>
          <w:rFonts w:ascii="Arial" w:hAnsi="Arial" w:cs="Arial"/>
          <w:lang w:val="es-ES_tradnl"/>
        </w:rPr>
        <w:t>Ver a Jesús 7</w:t>
      </w:r>
      <w:r w:rsidR="00D224CC" w:rsidRPr="003D372C">
        <w:rPr>
          <w:rFonts w:ascii="Arial" w:hAnsi="Arial" w:cs="Arial"/>
          <w:lang w:val="es-ES_tradnl"/>
        </w:rPr>
        <w:t>º. Editorial SM. Unidades 1 y 2.</w:t>
      </w:r>
    </w:p>
    <w:p w:rsidR="00530FA8" w:rsidRPr="003D372C" w:rsidRDefault="00530FA8" w:rsidP="00530FA8">
      <w:pPr>
        <w:spacing w:after="0" w:line="240" w:lineRule="auto"/>
        <w:rPr>
          <w:rFonts w:ascii="Arial" w:hAnsi="Arial" w:cs="Arial"/>
        </w:rPr>
      </w:pPr>
    </w:p>
    <w:p w:rsidR="00530FA8" w:rsidRPr="003D372C" w:rsidRDefault="004B6EBA" w:rsidP="00530FA8">
      <w:pPr>
        <w:spacing w:after="0" w:line="240" w:lineRule="auto"/>
        <w:rPr>
          <w:rFonts w:ascii="Arial" w:hAnsi="Arial" w:cs="Arial"/>
          <w:b/>
        </w:rPr>
      </w:pPr>
      <w:r w:rsidRPr="003D372C">
        <w:rPr>
          <w:rFonts w:ascii="Arial" w:hAnsi="Arial" w:cs="Arial"/>
          <w:b/>
        </w:rPr>
        <w:t xml:space="preserve">SEGUNDO PERIODO </w:t>
      </w:r>
    </w:p>
    <w:p w:rsidR="004B6EBA" w:rsidRPr="003D372C" w:rsidRDefault="004B6EBA" w:rsidP="00530FA8">
      <w:pPr>
        <w:spacing w:after="0" w:line="240" w:lineRule="auto"/>
        <w:rPr>
          <w:rFonts w:ascii="Arial" w:hAnsi="Arial" w:cs="Arial"/>
          <w:b/>
        </w:rPr>
      </w:pPr>
    </w:p>
    <w:p w:rsidR="004B6EBA" w:rsidRPr="003D372C" w:rsidRDefault="004B6EBA" w:rsidP="004B6EBA">
      <w:pPr>
        <w:pStyle w:val="Default"/>
        <w:numPr>
          <w:ilvl w:val="0"/>
          <w:numId w:val="18"/>
        </w:numPr>
        <w:spacing w:line="240" w:lineRule="atLeast"/>
        <w:jc w:val="both"/>
      </w:pPr>
      <w:r w:rsidRPr="003D372C">
        <w:rPr>
          <w:b/>
          <w:bCs/>
        </w:rPr>
        <w:t xml:space="preserve">DESARROLLO CONCEPTUAL </w:t>
      </w:r>
    </w:p>
    <w:p w:rsidR="004B6EBA" w:rsidRPr="003D372C" w:rsidRDefault="004B6EBA" w:rsidP="004B6EBA">
      <w:pPr>
        <w:pStyle w:val="Default"/>
        <w:numPr>
          <w:ilvl w:val="1"/>
          <w:numId w:val="18"/>
        </w:numPr>
        <w:spacing w:line="240" w:lineRule="atLeast"/>
        <w:jc w:val="both"/>
      </w:pPr>
      <w:r w:rsidRPr="003D372C">
        <w:rPr>
          <w:b/>
        </w:rPr>
        <w:t>Hemos nacido en una familia.</w:t>
      </w:r>
      <w:r w:rsidRPr="003D372C">
        <w:t xml:space="preserve"> </w:t>
      </w:r>
    </w:p>
    <w:p w:rsidR="004B6EBA" w:rsidRPr="003D372C" w:rsidRDefault="004B6EBA" w:rsidP="004B6EBA">
      <w:pPr>
        <w:pStyle w:val="Default"/>
        <w:spacing w:line="240" w:lineRule="atLeast"/>
        <w:jc w:val="both"/>
      </w:pPr>
      <w:r w:rsidRPr="003D372C">
        <w:t xml:space="preserve">Hemos nacido en el seno de una familia que nos cuidad, ayuda y hace crecer. Nadie puede venir al mundo solo ni sobrevivir, especialmente en sus primeros años,  sin alguien que se ocupe de él. De todos los grupos humanos a los que pertenecemos, la familia es el más importante, valioso y significativo. Lo que vivimos en la  familia perdura para siempre y las experiencias buenas o malas nos marcan de tal modo que no las olvidamos. Recibimos un apellido de los padres, el que ellos mismos heredaron de sus padres. Recibir un apellido es ser acogido en una familia, es tener lugar en ella.  </w:t>
      </w:r>
    </w:p>
    <w:p w:rsidR="004B6EBA" w:rsidRPr="003D372C" w:rsidRDefault="004B6EBA" w:rsidP="004B6EBA">
      <w:pPr>
        <w:pStyle w:val="Default"/>
        <w:spacing w:line="240" w:lineRule="atLeast"/>
        <w:ind w:left="357"/>
        <w:jc w:val="both"/>
      </w:pPr>
    </w:p>
    <w:p w:rsidR="004B6EBA" w:rsidRPr="003D372C" w:rsidRDefault="004B6EBA" w:rsidP="004B6EBA">
      <w:pPr>
        <w:pStyle w:val="Default"/>
        <w:numPr>
          <w:ilvl w:val="1"/>
          <w:numId w:val="18"/>
        </w:numPr>
        <w:spacing w:line="240" w:lineRule="atLeast"/>
        <w:jc w:val="both"/>
        <w:rPr>
          <w:b/>
        </w:rPr>
      </w:pPr>
      <w:r w:rsidRPr="003D372C">
        <w:rPr>
          <w:b/>
        </w:rPr>
        <w:t xml:space="preserve">En la familia aprendemos a ser personas. </w:t>
      </w:r>
    </w:p>
    <w:p w:rsidR="004B6EBA" w:rsidRPr="003D372C" w:rsidRDefault="004B6EBA" w:rsidP="004B6EBA">
      <w:pPr>
        <w:pStyle w:val="Default"/>
        <w:spacing w:line="240" w:lineRule="atLeast"/>
        <w:jc w:val="both"/>
      </w:pPr>
      <w:r w:rsidRPr="003D372C">
        <w:t xml:space="preserve">En la familia aprendemos desde hablar, comer, caminar, hasta escuchar, respetar, obedecer, servir, ser solidarios, ser amables. En ella también se da la transmisión de  valores, emociones, afectos, creencias,  actitudes, costumbres y tradiciones. En la familia aprendemos a dar y a recibir. En ella aprendemos a compartir y velar por las necesidades de los  otros. Además, aprendemos valores como la verdad, la justicia, el esfuerzo por la paz, la comprensión, el  respeto, la tolerancia, el perdón el espíritu de trabajo y sacrificio. También, en la familia experimentamos un  cariño incondicional. Es en ella donde aprendemos a amar y a ser amados por lo que somos y no por lo que hacemos. Como en toda relación, en la familia pueden surgir conflictos los cuales suelen suceder  entre  padres </w:t>
      </w:r>
      <w:r w:rsidRPr="003D372C">
        <w:lastRenderedPageBreak/>
        <w:t xml:space="preserve">e hijos y  entre los propios hermanos. La adolescencia es una edad donde los  conflictos con los padres son frecuentes. Lo que construye a la familia es la compresión, el respeto, la colaboración, la tolerancia y la amabilidad entre  todos. Es responsabilidad de todos los miembros enriquecer o empobrecer la familia. </w:t>
      </w:r>
    </w:p>
    <w:p w:rsidR="004B6EBA" w:rsidRPr="003D372C" w:rsidRDefault="004B6EBA" w:rsidP="004B6EBA">
      <w:pPr>
        <w:pStyle w:val="Default"/>
        <w:spacing w:line="240" w:lineRule="atLeast"/>
        <w:ind w:left="357"/>
        <w:jc w:val="both"/>
      </w:pPr>
    </w:p>
    <w:p w:rsidR="004B6EBA" w:rsidRPr="003D372C" w:rsidRDefault="004B6EBA" w:rsidP="004B6EBA">
      <w:pPr>
        <w:pStyle w:val="Default"/>
        <w:numPr>
          <w:ilvl w:val="1"/>
          <w:numId w:val="18"/>
        </w:numPr>
        <w:spacing w:line="240" w:lineRule="atLeast"/>
        <w:jc w:val="both"/>
        <w:rPr>
          <w:b/>
        </w:rPr>
      </w:pPr>
      <w:r w:rsidRPr="003D372C">
        <w:rPr>
          <w:b/>
        </w:rPr>
        <w:t xml:space="preserve">Hombre, mujer y matrimonio en la Biblia. </w:t>
      </w:r>
    </w:p>
    <w:p w:rsidR="004B6EBA" w:rsidRPr="003D372C" w:rsidRDefault="004B6EBA" w:rsidP="004B6EBA">
      <w:pPr>
        <w:pStyle w:val="Default"/>
        <w:spacing w:line="240" w:lineRule="atLeast"/>
        <w:jc w:val="both"/>
      </w:pPr>
      <w:r w:rsidRPr="003D372C">
        <w:t xml:space="preserve">En el Antiguo Testamento El ideal primitivo del matrimonio aparece en los relatos de la creación en los dos primeros capítulos del génesis.  En ellos se aprecia que la sexualidad es buena porque es obra de Dios.  Se percibe como fin de esa unión el amor, la ayuda mutua y la fecundidad.  En Israel, el matrimonio era considerado un reflejo del pacto o alianza de Dios con su pueblo. La relación entre  Dios y su pueblo era semejante a la del esposo y la esposa. Por otro lado, los profetas expresan la relación del pueblo elegido con Dios mediante la imagen del matrimonio: “Te desposaré  conmigo para siempre, te dispararé en justicia y en derecho, en amor y en ternura; te desposaré   en fidelidad y tú conocerás al Señor”. Oseas 2,21-22.  El amor autentico se confirma como la realidad más importante. En el Antiguo Testamento se describen parejas  estrechamente unidas por el amor: Jacob y Raquel, Abrahán y Sara, Tobías y Sara. En todas estas parejas la  Biblia ensalza la fidelidad basada en el amor que dura más allá de la muerte. </w:t>
      </w:r>
    </w:p>
    <w:p w:rsidR="004B6EBA" w:rsidRPr="003D372C" w:rsidRDefault="004B6EBA" w:rsidP="004B6EBA">
      <w:pPr>
        <w:pStyle w:val="Default"/>
        <w:spacing w:line="240" w:lineRule="atLeast"/>
        <w:jc w:val="both"/>
      </w:pPr>
    </w:p>
    <w:p w:rsidR="004B6EBA" w:rsidRPr="003D372C" w:rsidRDefault="004B6EBA" w:rsidP="004B6EBA">
      <w:pPr>
        <w:pStyle w:val="Default"/>
        <w:spacing w:line="240" w:lineRule="atLeast"/>
        <w:jc w:val="both"/>
      </w:pPr>
      <w:r w:rsidRPr="003D372C">
        <w:t xml:space="preserve">En el Nuevo Testamento  Las enseñanzas de Jesús sobre el matrimonio se pueden resumir en tres puntos: </w:t>
      </w:r>
    </w:p>
    <w:p w:rsidR="004B6EBA" w:rsidRPr="003D372C" w:rsidRDefault="004B6EBA" w:rsidP="004B6EBA">
      <w:pPr>
        <w:pStyle w:val="Default"/>
        <w:numPr>
          <w:ilvl w:val="0"/>
          <w:numId w:val="20"/>
        </w:numPr>
        <w:spacing w:line="240" w:lineRule="atLeast"/>
        <w:jc w:val="both"/>
      </w:pPr>
      <w:r w:rsidRPr="003D372C">
        <w:t xml:space="preserve">El origen del matrimonio se encuentra en Dios. </w:t>
      </w:r>
    </w:p>
    <w:p w:rsidR="004B6EBA" w:rsidRPr="003D372C" w:rsidRDefault="004B6EBA" w:rsidP="004B6EBA">
      <w:pPr>
        <w:pStyle w:val="Default"/>
        <w:numPr>
          <w:ilvl w:val="0"/>
          <w:numId w:val="20"/>
        </w:numPr>
        <w:spacing w:line="240" w:lineRule="atLeast"/>
        <w:jc w:val="both"/>
      </w:pPr>
      <w:r w:rsidRPr="003D372C">
        <w:t>El matrimonio consiste en el amor de la pareja y en la donación libre que el hombre y la mujer hacen  mutuamente se sí mismos para formar una unidad. Esta unidad es perenne, hasta la muerte de uno de los miembros de la pareja, e indisoluble, es decir, no se  puede romper: “lo que Dios ha unido, que no lo separe el hombre”. Mateo 19,3-6</w:t>
      </w:r>
    </w:p>
    <w:p w:rsidR="004B6EBA" w:rsidRPr="003D372C" w:rsidRDefault="004B6EBA" w:rsidP="004B6EBA">
      <w:pPr>
        <w:pStyle w:val="Default"/>
        <w:spacing w:line="240" w:lineRule="atLeast"/>
        <w:ind w:left="780"/>
        <w:jc w:val="both"/>
      </w:pPr>
    </w:p>
    <w:p w:rsidR="004B6EBA" w:rsidRPr="003D372C" w:rsidRDefault="004B6EBA" w:rsidP="004B6EBA">
      <w:pPr>
        <w:pStyle w:val="Prrafodelista"/>
        <w:numPr>
          <w:ilvl w:val="0"/>
          <w:numId w:val="18"/>
        </w:numPr>
        <w:spacing w:after="0" w:line="240" w:lineRule="atLeast"/>
        <w:jc w:val="both"/>
        <w:rPr>
          <w:rFonts w:ascii="Arial" w:hAnsi="Arial" w:cs="Arial"/>
          <w:b/>
          <w:sz w:val="24"/>
          <w:szCs w:val="24"/>
        </w:rPr>
      </w:pPr>
      <w:r w:rsidRPr="003D372C">
        <w:rPr>
          <w:rFonts w:ascii="Arial" w:hAnsi="Arial" w:cs="Arial"/>
          <w:b/>
          <w:sz w:val="24"/>
          <w:szCs w:val="24"/>
        </w:rPr>
        <w:t>EJERCITACIÓN 1</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Explique con ejemplos concretos la  importancia de nacer en una familia.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Argumente  con dos razones  sobre; “necesitamos de los demás para ser nosotros”.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Escriba una reflexión sobre el tema “en la familia a prendemos hacer personas”. (mínimo 1/2 pagina)</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Argumente con tres razones sobre la familia primera escuela.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Elabore un cuadro comparativo entre el sentido  de  matrimonio  en el Antigua Testamento y Nuevo Testamento.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Explique los aportes que  la familia hace a la sociedad.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Explique con dos ejemplos las funciones de la familia.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Argumente con tres razones “no podemos vivir solos”. </w:t>
      </w:r>
    </w:p>
    <w:p w:rsidR="004B6EBA" w:rsidRPr="003D372C" w:rsidRDefault="004B6EBA" w:rsidP="004B6EBA">
      <w:pPr>
        <w:spacing w:after="0" w:line="240" w:lineRule="atLeast"/>
        <w:ind w:left="720"/>
        <w:jc w:val="both"/>
        <w:rPr>
          <w:rFonts w:ascii="Arial" w:hAnsi="Arial" w:cs="Arial"/>
          <w:b/>
          <w:sz w:val="24"/>
          <w:szCs w:val="24"/>
        </w:rPr>
      </w:pPr>
    </w:p>
    <w:p w:rsidR="004B6EBA" w:rsidRPr="003D372C" w:rsidRDefault="004B6EBA" w:rsidP="004B6EBA">
      <w:pPr>
        <w:spacing w:after="0" w:line="240" w:lineRule="atLeast"/>
        <w:rPr>
          <w:rFonts w:ascii="Arial" w:hAnsi="Arial" w:cs="Arial"/>
          <w:b/>
          <w:sz w:val="24"/>
          <w:szCs w:val="24"/>
          <w:lang w:val="es-ES_tradnl"/>
        </w:rPr>
      </w:pPr>
    </w:p>
    <w:p w:rsidR="004B6EBA" w:rsidRPr="003D372C" w:rsidRDefault="004B6EBA" w:rsidP="004B6EBA">
      <w:pPr>
        <w:spacing w:after="0" w:line="240" w:lineRule="atLeast"/>
        <w:rPr>
          <w:rFonts w:ascii="Arial" w:hAnsi="Arial" w:cs="Arial"/>
          <w:b/>
          <w:sz w:val="24"/>
          <w:szCs w:val="24"/>
          <w:lang w:val="es-ES_tradnl"/>
        </w:rPr>
      </w:pPr>
      <w:r w:rsidRPr="003D372C">
        <w:rPr>
          <w:rFonts w:ascii="Arial" w:hAnsi="Arial" w:cs="Arial"/>
          <w:b/>
          <w:sz w:val="24"/>
          <w:szCs w:val="24"/>
          <w:lang w:val="es-ES_tradnl"/>
        </w:rPr>
        <w:t>Segundo momento.</w:t>
      </w:r>
    </w:p>
    <w:p w:rsidR="004B6EBA" w:rsidRPr="003D372C" w:rsidRDefault="004B6EBA" w:rsidP="004B6EBA">
      <w:pPr>
        <w:pStyle w:val="Default"/>
        <w:numPr>
          <w:ilvl w:val="0"/>
          <w:numId w:val="18"/>
        </w:numPr>
        <w:spacing w:line="240" w:lineRule="atLeast"/>
        <w:jc w:val="both"/>
      </w:pPr>
      <w:r w:rsidRPr="003D372C">
        <w:rPr>
          <w:b/>
          <w:bCs/>
        </w:rPr>
        <w:t xml:space="preserve">DESARROLLO CONCEPTUAL </w:t>
      </w:r>
    </w:p>
    <w:p w:rsidR="004B6EBA" w:rsidRPr="003D372C" w:rsidRDefault="004B6EBA" w:rsidP="004B6EBA">
      <w:pPr>
        <w:spacing w:after="0" w:line="240" w:lineRule="atLeast"/>
        <w:rPr>
          <w:rFonts w:ascii="Arial" w:hAnsi="Arial" w:cs="Arial"/>
          <w:b/>
          <w:sz w:val="24"/>
          <w:szCs w:val="24"/>
        </w:rPr>
      </w:pP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b/>
          <w:sz w:val="24"/>
          <w:szCs w:val="24"/>
        </w:rPr>
        <w:t xml:space="preserve">El matrimonio en el pueblo de Israel, raíces bíblica del matrimonio: </w:t>
      </w:r>
      <w:r w:rsidRPr="003D372C">
        <w:rPr>
          <w:rFonts w:ascii="Arial" w:hAnsi="Arial" w:cs="Arial"/>
          <w:sz w:val="24"/>
          <w:szCs w:val="24"/>
        </w:rPr>
        <w:t>Dios funda el matrimonio desde el momento mismo de la creación del hombree y de la mujer presentándolo como una comunidad de vida y amor, fiel e indisoluble. Desde sus primeras páginas el matrimonio aparece como un tema importante entre las revelaciones de Dios a la humanidad. En el antiguo testamento: El matrimonio está entre los planes básicos y originales de Dios para la humanidad: “Por eso el hombre abandonará a su padre o a su madre y se unirá a su mujer y serán los dos una sola carne” (</w:t>
      </w:r>
      <w:proofErr w:type="spellStart"/>
      <w:r w:rsidRPr="003D372C">
        <w:rPr>
          <w:rFonts w:ascii="Arial" w:hAnsi="Arial" w:cs="Arial"/>
          <w:sz w:val="24"/>
          <w:szCs w:val="24"/>
        </w:rPr>
        <w:t>Gn</w:t>
      </w:r>
      <w:proofErr w:type="spellEnd"/>
      <w:r w:rsidRPr="003D372C">
        <w:rPr>
          <w:rFonts w:ascii="Arial" w:hAnsi="Arial" w:cs="Arial"/>
          <w:sz w:val="24"/>
          <w:szCs w:val="24"/>
        </w:rPr>
        <w:t xml:space="preserve">. 2, 24).  </w:t>
      </w: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lastRenderedPageBreak/>
        <w:t xml:space="preserve">                                          </w:t>
      </w: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Gracias a ello, hombre y mujer pueden ser el uno para la otra el compañero o compañera de conquistas y logros, y sobre todo, la pareja con la cual podemos abrirnos al milagro de la procreación: “Y los bendijo Dios diciendo: ‘Sean fecundos y multiplíquense, llenen la tierra y sométanla; dominen a los peces del mar, a las aves del cielo y a todo ser viviente que se mueve sobre la tierra” (</w:t>
      </w:r>
      <w:proofErr w:type="spellStart"/>
      <w:r w:rsidRPr="003D372C">
        <w:rPr>
          <w:rFonts w:ascii="Arial" w:hAnsi="Arial" w:cs="Arial"/>
          <w:sz w:val="24"/>
          <w:szCs w:val="24"/>
        </w:rPr>
        <w:t>Gn</w:t>
      </w:r>
      <w:proofErr w:type="spellEnd"/>
      <w:r w:rsidRPr="003D372C">
        <w:rPr>
          <w:rFonts w:ascii="Arial" w:hAnsi="Arial" w:cs="Arial"/>
          <w:sz w:val="24"/>
          <w:szCs w:val="24"/>
        </w:rPr>
        <w:t xml:space="preserve"> 1, 28).</w:t>
      </w: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En la Biblia y en la cultura hebrea encontramos una concepción del matrimonio no muy distinta a otros pueblos vecinos como Babilonia, Egipto, Persia o Asiria. Son culturas en las que la relación hombre y mujer procede de ideas divinas y relatos mitológicos sobre la sexualidad, la fecundidad, el amor o el matrimonio. Así, el matrimonio se tiende a ver en esas culturas como reflejo de la realidad divina. Esos pueblos cuentan además con una serie de acciones rituales para atraer la bondad del don divino, y así se quiere captar la fecundidad como don divino con magia y rituales</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En este sentido el pueblo hebreo era esencialmente monoteísta. Sólo hay un Dios y sólo a Él hay que dar culto, por tanto todas las consideraciones sobre el matrimonio y la sexualidad, eran consideradas creación de Dios.</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b/>
          <w:sz w:val="24"/>
          <w:szCs w:val="24"/>
        </w:rPr>
        <w:t xml:space="preserve">Prácticas en el matrimonio antiguo: </w:t>
      </w:r>
      <w:r w:rsidRPr="003D372C">
        <w:rPr>
          <w:rFonts w:ascii="Arial" w:hAnsi="Arial" w:cs="Arial"/>
          <w:sz w:val="24"/>
          <w:szCs w:val="24"/>
        </w:rPr>
        <w:t>Aunque en Israel las bodas no iban acompañadas de ninguna ceremonia, se celebraban con gran gozo. El día de la boda, la novia se arreglaba con esmero en su propia casa. Primero se bañaba y se untaba con aceite perfumado. -- A veces, ayudada por sirvientas, se ponía “fajas para los pechos” y un vestido blanco espléndidamente bordado, dependiendo de su condición social.</w:t>
      </w:r>
    </w:p>
    <w:p w:rsidR="004B6EBA" w:rsidRPr="003D372C" w:rsidRDefault="004B6EBA" w:rsidP="004B6EBA">
      <w:pPr>
        <w:spacing w:after="0" w:line="240" w:lineRule="atLeast"/>
        <w:jc w:val="both"/>
        <w:rPr>
          <w:rFonts w:ascii="Arial" w:hAnsi="Arial" w:cs="Arial"/>
          <w:b/>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Si podía, se engalanaba con adornos y joyas _, y después se cubría con una prenda fina, una especie de velo, que se extendía de la cabeza a los pies. --Rebeca se puso una mantilla cuando se dirigía al encuentro de Isaac. Este acto simbolizaba la sumisión de la novia a la autoridad del novio.</w:t>
      </w: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 xml:space="preserve"> </w:t>
      </w: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 xml:space="preserve">El novio se vestía también con su mejor atavío y frecuentemente con una prenda hermosa para la cabeza y una guirnalda encima, partía de su casa al anochecer y se dirigía a la casa de los padres de la novia acompañada por sus amigos.  Desde allí, la procesión, acompañada de músicos, cantores y, normalmente, de personas que llevaban lámparas, se dirigía hacia la casa del novio o la casa de su padre. </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Aquellos que se encontraban a lo largo de la ruta tomaban gran interés en la procesión. Las voces de la novia y del novio se oían con alborozo. Algunos se unían a la procesión, en especial doncellas que llevaban lámparas. El novio podía pasar un tiempo considerable en su casa y después la procesión también podía demorarse antes de partir de la casa de la novia, por lo que sería bastante tarde y algunos de los que esperaban a lo largo del camino podrían adormecerse</w:t>
      </w:r>
      <w:proofErr w:type="gramStart"/>
      <w:r w:rsidRPr="003D372C">
        <w:rPr>
          <w:rFonts w:ascii="Arial" w:hAnsi="Arial" w:cs="Arial"/>
          <w:sz w:val="24"/>
          <w:szCs w:val="24"/>
        </w:rPr>
        <w:t>,.</w:t>
      </w:r>
      <w:proofErr w:type="gramEnd"/>
      <w:r w:rsidRPr="003D372C">
        <w:rPr>
          <w:rFonts w:ascii="Arial" w:hAnsi="Arial" w:cs="Arial"/>
          <w:sz w:val="24"/>
          <w:szCs w:val="24"/>
        </w:rPr>
        <w:t xml:space="preserve"> El cantar y el alborozo se podían oír a cierta distancia, y los que lo oían gritaban: “¡Aquí está el novio!”. Los servidores estaban preparados para dar la bienvenida al novio cuando llegase, y los que estaban invitados a la cena de bodas podían entrar en la casa. Después que el novio y su séquito habían entrado en la casa y se cerraba la puerta, era demasiado tarde para que entraran los invitados que se habían retrasado. Se consideraba un gran insulto rehusar la invitación a un banquete de Bodas. En algunas ocasiones, a los invitados se les proporcionaban trajes. </w:t>
      </w:r>
      <w:proofErr w:type="gramStart"/>
      <w:r w:rsidRPr="003D372C">
        <w:rPr>
          <w:rFonts w:ascii="Arial" w:hAnsi="Arial" w:cs="Arial"/>
          <w:sz w:val="24"/>
          <w:szCs w:val="24"/>
        </w:rPr>
        <w:t>y</w:t>
      </w:r>
      <w:proofErr w:type="gramEnd"/>
      <w:r w:rsidRPr="003D372C">
        <w:rPr>
          <w:rFonts w:ascii="Arial" w:hAnsi="Arial" w:cs="Arial"/>
          <w:sz w:val="24"/>
          <w:szCs w:val="24"/>
        </w:rPr>
        <w:t xml:space="preserve"> con frecuencia aquel que había extendido la invitación era quien designaba los lugares que se debían ocupar.  </w:t>
      </w:r>
    </w:p>
    <w:p w:rsidR="004B6EBA" w:rsidRPr="003D372C" w:rsidRDefault="004B6EBA" w:rsidP="004B6EBA">
      <w:pPr>
        <w:spacing w:after="0" w:line="240" w:lineRule="atLeast"/>
        <w:rPr>
          <w:rFonts w:ascii="Arial" w:hAnsi="Arial" w:cs="Arial"/>
          <w:b/>
          <w:sz w:val="24"/>
          <w:szCs w:val="24"/>
        </w:rPr>
      </w:pPr>
      <w:r w:rsidRPr="003D372C">
        <w:rPr>
          <w:rFonts w:ascii="Arial" w:hAnsi="Arial" w:cs="Arial"/>
          <w:b/>
          <w:sz w:val="24"/>
          <w:szCs w:val="24"/>
        </w:rPr>
        <w:t xml:space="preserve"> </w:t>
      </w:r>
    </w:p>
    <w:p w:rsidR="004B6EBA" w:rsidRPr="003D372C" w:rsidRDefault="004B6EBA" w:rsidP="004B6EBA">
      <w:pPr>
        <w:pStyle w:val="Prrafodelista"/>
        <w:numPr>
          <w:ilvl w:val="1"/>
          <w:numId w:val="18"/>
        </w:numPr>
        <w:spacing w:after="0" w:line="240" w:lineRule="atLeast"/>
        <w:jc w:val="both"/>
        <w:rPr>
          <w:rFonts w:ascii="Arial" w:hAnsi="Arial" w:cs="Arial"/>
          <w:b/>
          <w:sz w:val="24"/>
          <w:szCs w:val="24"/>
        </w:rPr>
      </w:pPr>
      <w:r w:rsidRPr="003D372C">
        <w:rPr>
          <w:rFonts w:ascii="Arial" w:hAnsi="Arial" w:cs="Arial"/>
          <w:b/>
          <w:sz w:val="24"/>
          <w:szCs w:val="24"/>
        </w:rPr>
        <w:t xml:space="preserve">Prácticas en los matrimonios en el antiguo testamento. </w:t>
      </w:r>
    </w:p>
    <w:p w:rsidR="004B6EBA" w:rsidRPr="003D372C" w:rsidRDefault="004B6EBA" w:rsidP="004B6EBA">
      <w:pPr>
        <w:spacing w:after="0" w:line="240" w:lineRule="atLeast"/>
        <w:rPr>
          <w:rFonts w:ascii="Arial" w:hAnsi="Arial" w:cs="Arial"/>
          <w:b/>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lastRenderedPageBreak/>
        <w:t>1. la poligamia.</w:t>
      </w:r>
      <w:r w:rsidRPr="003D372C">
        <w:rPr>
          <w:rFonts w:ascii="Arial" w:hAnsi="Arial" w:cs="Arial"/>
          <w:sz w:val="24"/>
          <w:szCs w:val="24"/>
        </w:rPr>
        <w:t xml:space="preserve"> Práctica frecuente en los pueblos cananeos, y que también practicaron los judíos y hebreos. La poligamia es el matrimonio con varias esposas, seguramente estuvo motivado por la necesidad de supervivencia, ante una alta mortalidad femenina en el parto, la poligamia garantizaba mejor la educación a los hijos y la supervivencia en la procreación. Práctica, ejercitada entre otros por Abraham, pero fue decayendo en siglos venideros, entre otras cosas por la sedentarización y la rivalidad posible entre los hijos.   Las esposas tenían cierta protección contra abusos, y había varios reglamentos en atención a esos matrimonios. La ley prohibía la multiplicidad de esposas en los reyes de Israel (La causa de la mucha dificultad en las vidas de David y Salomón fue por seguir el ejemplo de los reyes paganos de sus tiempos de tomar muchas esposas, y especialmente esposas paganas, en lugar de obedecer la ley de </w:t>
      </w:r>
      <w:proofErr w:type="spellStart"/>
      <w:r w:rsidRPr="003D372C">
        <w:rPr>
          <w:rFonts w:ascii="Arial" w:hAnsi="Arial" w:cs="Arial"/>
          <w:sz w:val="24"/>
          <w:szCs w:val="24"/>
        </w:rPr>
        <w:t>DiosLa</w:t>
      </w:r>
      <w:proofErr w:type="spellEnd"/>
      <w:r w:rsidRPr="003D372C">
        <w:rPr>
          <w:rFonts w:ascii="Arial" w:hAnsi="Arial" w:cs="Arial"/>
          <w:sz w:val="24"/>
          <w:szCs w:val="24"/>
        </w:rPr>
        <w:t xml:space="preserve"> familia de Abraham y la de los patriarcas, modelo de familia patriarcal donde la mujer era totalmente dependiente, la poligamia era una costumbre.</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2. El concubinato.</w:t>
      </w:r>
      <w:r w:rsidRPr="003D372C">
        <w:rPr>
          <w:rFonts w:ascii="Arial" w:hAnsi="Arial" w:cs="Arial"/>
          <w:sz w:val="24"/>
          <w:szCs w:val="24"/>
        </w:rPr>
        <w:t xml:space="preserve"> Practica vinculada con la poligamia que ejerce Abraham y Jacob, al tener relaciones con otras mujeres, esclavas o no, con la intención de tener más hijos. Estas prácticas poligamias sólo obligaban al mantenimiento de las esposas y los hijos, por lo que lo habitual era tener una mujer y gracias. Sólo las personas con recursos podían permitirse el lujo de tener esclavos, concubinas,...etc.</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 xml:space="preserve"> </w:t>
      </w:r>
      <w:r w:rsidRPr="003D372C">
        <w:rPr>
          <w:rFonts w:ascii="Arial" w:hAnsi="Arial" w:cs="Arial"/>
          <w:b/>
          <w:sz w:val="24"/>
          <w:szCs w:val="24"/>
        </w:rPr>
        <w:t>3. Monogamia.</w:t>
      </w:r>
      <w:r w:rsidRPr="003D372C">
        <w:rPr>
          <w:rFonts w:ascii="Arial" w:hAnsi="Arial" w:cs="Arial"/>
          <w:sz w:val="24"/>
          <w:szCs w:val="24"/>
        </w:rPr>
        <w:t xml:space="preserve"> Había entre los israelitas una tendencia muy marcada hacia la monogamia. Sin duda la razón principal para esto era que la costumbre de tener más de una esposa era muy costosa para la mayoría del pueblo. La influencia del Antiguo Testamento en favor de la monogamia, se ve de dos maneras. Primero, se pintaban cuadros de hogares desgraciados por causa de haber más de una esposa en él. Difícilmente entre las esposas rivales, como en el caso de Lea y Raquel y también Ana y </w:t>
      </w:r>
      <w:proofErr w:type="spellStart"/>
      <w:r w:rsidRPr="003D372C">
        <w:rPr>
          <w:rFonts w:ascii="Arial" w:hAnsi="Arial" w:cs="Arial"/>
          <w:sz w:val="24"/>
          <w:szCs w:val="24"/>
        </w:rPr>
        <w:t>Penina</w:t>
      </w:r>
      <w:proofErr w:type="spellEnd"/>
      <w:r w:rsidRPr="003D372C">
        <w:rPr>
          <w:rFonts w:ascii="Arial" w:hAnsi="Arial" w:cs="Arial"/>
          <w:sz w:val="24"/>
          <w:szCs w:val="24"/>
        </w:rPr>
        <w:t xml:space="preserve"> arguye fuertemente en favor de la monogamia. Segundo, la monogamia entre religiosos y de ciertos caracteres sobresalientes nos da el eje recto para el pueblo en general. Hombres como Adán, Noé, José, Moisés y Job, tuvieron sólo una esposa.</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4. la endogamia,</w:t>
      </w:r>
      <w:r w:rsidRPr="003D372C">
        <w:rPr>
          <w:rFonts w:ascii="Arial" w:hAnsi="Arial" w:cs="Arial"/>
          <w:sz w:val="24"/>
          <w:szCs w:val="24"/>
        </w:rPr>
        <w:t xml:space="preserve"> matrimonio entre parientes de uso en otros pueblos como el egipcio, es aceptado y fomentado en algunos textos, no olvidemos que estamos en grupos cerrados, clanes que viven juntos. Lo que sí parece que hay un rechazo constante es al matrimonio entre parientes de sangre en línea directa: padres con hijas o nietas,... El incesto está terminantemente prohibido, incluso entre hermanos. Es curioso que entre primos se aconseje el matrimonio, pero entre hermanos se desestima totalmente.</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5. El matrimonio mixto</w:t>
      </w:r>
      <w:r w:rsidRPr="003D372C">
        <w:rPr>
          <w:rFonts w:ascii="Arial" w:hAnsi="Arial" w:cs="Arial"/>
          <w:sz w:val="24"/>
          <w:szCs w:val="24"/>
        </w:rPr>
        <w:t xml:space="preserve"> El judaísmo posterior al exilio tendrá nuevos problemas. El contacto de los hebreos con otros pueblos y la posibilidad de matrimonios mixtos, formados por alguien judío y gentil, ocasionan una endogamia racial. La tendencia es defender las costumbres y la fe judía por encima de todo. Hay una idea de indisolubilidad que late en el fondo del relato, y claramente hay monogamia. La razón de ser del matrimonio está totalmente clara: la ayuda mutua y la procreación. En el Cantar de los Cantares nos encontramos con un texto antiguo sobre el amor humano, que se ha venido a entender como una metáfora sobre el amor de Dios e Israel. Lo que cierto es que es un texto muy profano, donde se exalta el amor humano en un contexto cultural y social de bodas, posiblemente contiene parte de un antiguo ritual de matrimonio Judío. Podemos deducir que la boda es el resumen de la historia de amor de los esposos, la fuerza y el amor entre los esposos es poderoso.</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6. pago de dote.</w:t>
      </w:r>
      <w:r w:rsidRPr="003D372C">
        <w:rPr>
          <w:rFonts w:ascii="Arial" w:hAnsi="Arial" w:cs="Arial"/>
          <w:sz w:val="24"/>
          <w:szCs w:val="24"/>
        </w:rPr>
        <w:t xml:space="preserve"> Las tradiciones judías en la celebración del Matrimonio hablan de Alianza entre dos familias, la novia era entregada a la familia del novio, y a cambio pagaba un rescate, una dote, </w:t>
      </w:r>
      <w:r w:rsidRPr="003D372C">
        <w:rPr>
          <w:rFonts w:ascii="Arial" w:hAnsi="Arial" w:cs="Arial"/>
          <w:sz w:val="24"/>
          <w:szCs w:val="24"/>
        </w:rPr>
        <w:lastRenderedPageBreak/>
        <w:t xml:space="preserve">un dinero como compensación. Ese dinero pertenecía al matrimonio, pero si la novia era repudiada se le debía devolver. </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7. La edad del matrimonio.</w:t>
      </w:r>
      <w:r w:rsidRPr="003D372C">
        <w:rPr>
          <w:rFonts w:ascii="Arial" w:hAnsi="Arial" w:cs="Arial"/>
          <w:sz w:val="24"/>
          <w:szCs w:val="24"/>
        </w:rPr>
        <w:t xml:space="preserve">  Era la pubertad, en torno a los doce años, por eso intervenían las familias, independientemente de los esposos, y contando con las necesidades patrimoniales. Sólo con el cristianismo, y tardíamente, se retrasó la edad de matrimonio hacia los veinte años, para asegurar el consentimiento de los esposos. La celebración hebrea constaba de dos etapas. En la primera se hacía la promesa o esponsales, era el compromiso de casarse y se resolvían las cuestiones económicas. Aproximadamente un año más tarde se celebraba el matrimonio propiamente dicho, con el inicio de la vida Común. Si los esponsales se rompían se debía indemnizar y devolver el dinero entregado. El ritual de ese matrimonio constaba de varias partes, se acudía en procesión a casa de la novia, allí se realizaba el compromiso, la fórmula de casamiento, que se escribía en una tablilla. Después se iniciaba un cortejo nupcial hacia la casa del novio, donde bailaban y cantaban. Más tarde se continuaba con el banquete que podía durar varios días, según posibilidades. Las familias gastaban prácticamente el presupuesto familiar en casar a los hijos e hijas</w:t>
      </w:r>
    </w:p>
    <w:p w:rsidR="004B6EBA" w:rsidRPr="003D372C" w:rsidRDefault="004B6EBA" w:rsidP="004B6EBA">
      <w:pPr>
        <w:spacing w:after="0" w:line="240" w:lineRule="atLeast"/>
        <w:jc w:val="both"/>
        <w:rPr>
          <w:rFonts w:ascii="Arial" w:hAnsi="Arial" w:cs="Arial"/>
          <w:sz w:val="24"/>
          <w:szCs w:val="24"/>
        </w:rPr>
      </w:pP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b/>
          <w:sz w:val="24"/>
          <w:szCs w:val="24"/>
        </w:rPr>
        <w:t>8. el divorcio,</w:t>
      </w:r>
      <w:r w:rsidRPr="003D372C">
        <w:rPr>
          <w:rFonts w:ascii="Arial" w:hAnsi="Arial" w:cs="Arial"/>
          <w:sz w:val="24"/>
          <w:szCs w:val="24"/>
        </w:rPr>
        <w:t xml:space="preserve"> parece que está aceptado por parte del varón, la mujer está relegada a la autoridad paternal primero y marital después. Por centurias ha sido posible para un marido en tierras árabes divorciarse de su esposa, solamente por la palabra hablada. La esposa así divorciada tiene derecho a todos sus vestidos, y el marido no puede quitarle nada de lo que ella lleve puesta sobre su persona. Por esta razón, las monedas, su cofia, sus anillos y collares vienen a ser una riqueza importante en la hora de gran necesidad de la divorciada. Esta es una razón por la que hay tanto interés en el adorno personal de la novia en los países orientales. Estas costumbres de divorcio sin duda prevalecían en las tierras en tiempos del Antiguo Testamento. Fue por esta razón que la ley de Moisés limitaba el poder del marido para divorciarse de su esposa, pues debía darle una Acta de Divorcio escrita. La costumbre judía del divorcio es superior a la arábica. Es importante recordar que el pecado de adulterio no tenía nada que ver con el asunto del divorcio bajo la ley judía. Ese pecado castigado con la muerte, por apedreamiento, Si un esposo encontraba algo indecente en su esposa, podía darle una carta escrita de divorcio, lo que hacía posible que se casara con otro </w:t>
      </w:r>
      <w:proofErr w:type="gramStart"/>
      <w:r w:rsidRPr="003D372C">
        <w:rPr>
          <w:rFonts w:ascii="Arial" w:hAnsi="Arial" w:cs="Arial"/>
          <w:sz w:val="24"/>
          <w:szCs w:val="24"/>
        </w:rPr>
        <w:t>hombre .</w:t>
      </w:r>
      <w:proofErr w:type="gramEnd"/>
      <w:r w:rsidRPr="003D372C">
        <w:rPr>
          <w:rFonts w:ascii="Arial" w:hAnsi="Arial" w:cs="Arial"/>
          <w:sz w:val="24"/>
          <w:szCs w:val="24"/>
        </w:rPr>
        <w:t xml:space="preserve"> Un hombre culpado infidelidad era considerado como un criminal sólo cuando había invadido los derechos de otro hombre. A una mujer no se le permitía divorciarse de su marido. El profeta Malaquías enseña que Dios aborrece el divorcio y condena severamente a un hombre cualquiera que obró traicioneramente con la mujer de su pacto (Mal. 2:14.16). Tal fue la actitud del pueblo hebreo en el asunto del divorcio. El Señor Jesús quitó todas las causas del divorcio bajo la ley, e hizo la infidelidad la única causa para el divorcio bajo la dispensación cristiana. Estas primeras normas ya quedan reflejadas en los relatos del Éxodo, en la Alianza con Yahvé se configura también la normativa sobre el matrimonio. El adulterio queda como una abominación terrible, y se entiende como un robo de algo perteneciente al hombre y a Dios. </w:t>
      </w:r>
    </w:p>
    <w:p w:rsidR="004B6EBA" w:rsidRPr="003D372C" w:rsidRDefault="004B6EBA" w:rsidP="004B6EBA">
      <w:pPr>
        <w:spacing w:after="0" w:line="240" w:lineRule="atLeast"/>
        <w:jc w:val="both"/>
        <w:rPr>
          <w:rFonts w:ascii="Arial" w:hAnsi="Arial" w:cs="Arial"/>
          <w:b/>
          <w:sz w:val="24"/>
          <w:szCs w:val="24"/>
        </w:rPr>
      </w:pP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b/>
          <w:sz w:val="24"/>
          <w:szCs w:val="24"/>
        </w:rPr>
        <w:t>La ruptura del matrimonio.</w:t>
      </w:r>
      <w:r w:rsidRPr="003D372C">
        <w:rPr>
          <w:rFonts w:ascii="Arial" w:hAnsi="Arial" w:cs="Arial"/>
          <w:sz w:val="24"/>
          <w:szCs w:val="24"/>
        </w:rPr>
        <w:t xml:space="preserve"> Los profetas emplearán frecuentemente la idea de matrimonio como exigencia de Alianza, es decir, igual que Yahvé sella un pacto con su pueblo, así también el hombre y la mujer se desposan. La Alianza que establece Dios no es algo meramente político, sino que debe implicarlos afectivamente y en todos los aspectos de la vida. El mejor modelo es el Matrimonio, que debe basarse en la fidelidad y el amor. La infidelidad provocará la ruptura y el dolor. Tenemos los textos que trata y hace este paralelismo entre la relación de Dios y su pueblo y la de la mujer prostituta en el matrimonio. Un elemento que deducimos es la noción de matrimonio como lugar para el perdón, que junto con la fidelidad son acciones de Dios que el hombre debe imitar.</w:t>
      </w: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pStyle w:val="Prrafodelista"/>
        <w:numPr>
          <w:ilvl w:val="0"/>
          <w:numId w:val="18"/>
        </w:numPr>
        <w:spacing w:after="0" w:line="240" w:lineRule="atLeast"/>
        <w:jc w:val="both"/>
        <w:rPr>
          <w:rFonts w:ascii="Arial" w:hAnsi="Arial" w:cs="Arial"/>
          <w:b/>
          <w:sz w:val="24"/>
          <w:szCs w:val="24"/>
        </w:rPr>
      </w:pPr>
      <w:r w:rsidRPr="003D372C">
        <w:rPr>
          <w:rFonts w:ascii="Arial" w:hAnsi="Arial" w:cs="Arial"/>
          <w:b/>
          <w:sz w:val="24"/>
          <w:szCs w:val="24"/>
        </w:rPr>
        <w:t>5EJERCITACIÓN 2</w:t>
      </w: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Que significan las palabras bíblicas: “por eso deja el hombre a su padre y a su madre y se une a su mujer y se hacen una sola carne” </w:t>
      </w:r>
      <w:proofErr w:type="spellStart"/>
      <w:r w:rsidRPr="003D372C">
        <w:rPr>
          <w:rFonts w:ascii="Arial" w:hAnsi="Arial" w:cs="Arial"/>
          <w:sz w:val="24"/>
          <w:szCs w:val="24"/>
        </w:rPr>
        <w:t>Gn</w:t>
      </w:r>
      <w:proofErr w:type="spellEnd"/>
      <w:r w:rsidRPr="003D372C">
        <w:rPr>
          <w:rFonts w:ascii="Arial" w:hAnsi="Arial" w:cs="Arial"/>
          <w:sz w:val="24"/>
          <w:szCs w:val="24"/>
        </w:rPr>
        <w:t xml:space="preserve"> 2. 24.</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Haz una lectura de los siguientes textos bíblicos: </w:t>
      </w:r>
      <w:proofErr w:type="spellStart"/>
      <w:r w:rsidRPr="003D372C">
        <w:rPr>
          <w:rFonts w:ascii="Arial" w:hAnsi="Arial" w:cs="Arial"/>
          <w:sz w:val="24"/>
          <w:szCs w:val="24"/>
        </w:rPr>
        <w:t>Gn</w:t>
      </w:r>
      <w:proofErr w:type="spellEnd"/>
      <w:r w:rsidRPr="003D372C">
        <w:rPr>
          <w:rFonts w:ascii="Arial" w:hAnsi="Arial" w:cs="Arial"/>
          <w:sz w:val="24"/>
          <w:szCs w:val="24"/>
        </w:rPr>
        <w:t xml:space="preserve"> 2, 18; 24,42-52; cantar de los cantares  5.2, 6. escribe los versículos que te parezcan más significativos y el porqué de tu elección</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¿Cómo se realizaba el matrimonio en el pueblo de Israel del antiguo testamento?</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¿Cómo se consideraba la relación hombre mujer en las culturas de la antigüedad? </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¿Qué quiere decir que el pueblo hebreo era esencialmente monoteísta</w:t>
      </w:r>
      <w:proofErr w:type="gramStart"/>
      <w:r w:rsidRPr="003D372C">
        <w:rPr>
          <w:rFonts w:ascii="Arial" w:hAnsi="Arial" w:cs="Arial"/>
          <w:sz w:val="24"/>
          <w:szCs w:val="24"/>
        </w:rPr>
        <w:t>?.</w:t>
      </w:r>
      <w:proofErr w:type="gramEnd"/>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Enumero aspectos de los rituales de las bodas en los pueblos antiguos. </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Mediante un paralelo explico cada uno de las prácticas en los matrimonios del antiguo testamento reflexionando cada uno y relacionando con la actualidad.</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El divorcio permitido por Moisés</w:t>
      </w:r>
    </w:p>
    <w:p w:rsidR="004B6EBA" w:rsidRPr="003D372C" w:rsidRDefault="004B6EBA" w:rsidP="004B6EBA">
      <w:pPr>
        <w:spacing w:after="0" w:line="240" w:lineRule="atLeast"/>
        <w:jc w:val="both"/>
        <w:rPr>
          <w:rFonts w:ascii="Arial" w:hAnsi="Arial" w:cs="Arial"/>
          <w:sz w:val="24"/>
          <w:szCs w:val="24"/>
        </w:rPr>
      </w:pPr>
      <w:r w:rsidRPr="003D372C">
        <w:rPr>
          <w:rFonts w:ascii="Arial" w:hAnsi="Arial" w:cs="Arial"/>
          <w:sz w:val="24"/>
          <w:szCs w:val="24"/>
        </w:rPr>
        <w:t>El pensamiento bíblico, el proyecto ideal de Dios es que el matrimonio sea indisoluble.  El divorcio fue permitido por Moisés en la antigua alianza por la dureza del corazón de los israelitas y como una concesión a las costumbres matrimoniales del tiempo, a la incapacidad de aquellos hombres para captar en toda su amplitud los planes de Dios.</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Lee </w:t>
      </w:r>
      <w:proofErr w:type="spellStart"/>
      <w:r w:rsidRPr="003D372C">
        <w:rPr>
          <w:rFonts w:ascii="Arial" w:hAnsi="Arial" w:cs="Arial"/>
          <w:sz w:val="24"/>
          <w:szCs w:val="24"/>
        </w:rPr>
        <w:t>Dt</w:t>
      </w:r>
      <w:proofErr w:type="spellEnd"/>
      <w:r w:rsidRPr="003D372C">
        <w:rPr>
          <w:rFonts w:ascii="Arial" w:hAnsi="Arial" w:cs="Arial"/>
          <w:sz w:val="24"/>
          <w:szCs w:val="24"/>
        </w:rPr>
        <w:t xml:space="preserve">. 24, 1-4 y descubre las causas y consecuencias del divorcio permitido por Moisés                      </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Según tu concepto y las vivencias observadas. ¿Qué consecuencias trae para los hijos un divorcio o una separación?</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En el antiguo testamento se amaba y defendía la vida de los niños desde su concepción. Consulta porque ahora hay tantos abortos. ¿Qué podrían hacer los jóvenes de hoy para evitar la muerte de estos seres indefensos?</w:t>
      </w:r>
    </w:p>
    <w:p w:rsidR="004B6EBA" w:rsidRPr="003D372C" w:rsidRDefault="004B6EBA" w:rsidP="004B6EBA">
      <w:pPr>
        <w:pStyle w:val="Prrafodelista"/>
        <w:numPr>
          <w:ilvl w:val="1"/>
          <w:numId w:val="18"/>
        </w:numPr>
        <w:spacing w:after="0" w:line="240" w:lineRule="atLeast"/>
        <w:jc w:val="both"/>
        <w:rPr>
          <w:rFonts w:ascii="Arial" w:hAnsi="Arial" w:cs="Arial"/>
          <w:sz w:val="24"/>
          <w:szCs w:val="24"/>
        </w:rPr>
      </w:pPr>
      <w:r w:rsidRPr="003D372C">
        <w:rPr>
          <w:rFonts w:ascii="Arial" w:hAnsi="Arial" w:cs="Arial"/>
          <w:sz w:val="24"/>
          <w:szCs w:val="24"/>
        </w:rPr>
        <w:t xml:space="preserve">De forma creativa hacer con cada una de las frases una mini cartelera en el cuaderno </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 El hombre y la mujer fueron creados para vivir en comunión de vida y amor.</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 El divorcio fue permitido por Moisés en la antigua alianza por la dureza del corazón de los israelitas para captar en toda su amplitud los planes de Dios.</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 xml:space="preserve">* En la generación de nuestros seres humanos colabora el hombre con el mismo Dios creador                  </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Dios se dirige a los hijos.</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¿Porque el cuarto mandamiento en el antiguo testamento va dirigido a los hijos?</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 Lee las citas y escribe las exigencias y bendiciones del hijo(a) para con sus padres</w:t>
      </w: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Citas bíblicas</w:t>
      </w:r>
      <w:r w:rsidRPr="003D372C">
        <w:rPr>
          <w:rFonts w:ascii="Arial" w:hAnsi="Arial" w:cs="Arial"/>
          <w:sz w:val="24"/>
          <w:szCs w:val="24"/>
        </w:rPr>
        <w:tab/>
        <w:t xml:space="preserve">                             Exigencias</w:t>
      </w:r>
      <w:r w:rsidRPr="003D372C">
        <w:rPr>
          <w:rFonts w:ascii="Arial" w:hAnsi="Arial" w:cs="Arial"/>
          <w:sz w:val="24"/>
          <w:szCs w:val="24"/>
        </w:rPr>
        <w:tab/>
        <w:t xml:space="preserve">                      Bendiciones</w:t>
      </w:r>
    </w:p>
    <w:p w:rsidR="004B6EBA" w:rsidRPr="003D372C" w:rsidRDefault="004B6EBA" w:rsidP="004B6EBA">
      <w:pPr>
        <w:spacing w:after="0" w:line="240" w:lineRule="atLeast"/>
        <w:rPr>
          <w:rFonts w:ascii="Arial" w:hAnsi="Arial" w:cs="Arial"/>
          <w:sz w:val="24"/>
          <w:szCs w:val="24"/>
        </w:rPr>
      </w:pPr>
      <w:proofErr w:type="spellStart"/>
      <w:r w:rsidRPr="003D372C">
        <w:rPr>
          <w:rFonts w:ascii="Arial" w:hAnsi="Arial" w:cs="Arial"/>
          <w:sz w:val="24"/>
          <w:szCs w:val="24"/>
        </w:rPr>
        <w:t>Dt</w:t>
      </w:r>
      <w:proofErr w:type="spellEnd"/>
      <w:r w:rsidRPr="003D372C">
        <w:rPr>
          <w:rFonts w:ascii="Arial" w:hAnsi="Arial" w:cs="Arial"/>
          <w:sz w:val="24"/>
          <w:szCs w:val="24"/>
        </w:rPr>
        <w:t xml:space="preserve"> 5.16</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ab/>
      </w:r>
      <w:r w:rsidRPr="003D372C">
        <w:rPr>
          <w:rFonts w:ascii="Arial" w:hAnsi="Arial" w:cs="Arial"/>
          <w:sz w:val="24"/>
          <w:szCs w:val="24"/>
        </w:rPr>
        <w:tab/>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Pro 4, 1-4</w:t>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ab/>
      </w:r>
      <w:r w:rsidRPr="003D372C">
        <w:rPr>
          <w:rFonts w:ascii="Arial" w:hAnsi="Arial" w:cs="Arial"/>
          <w:sz w:val="24"/>
          <w:szCs w:val="24"/>
        </w:rPr>
        <w:tab/>
      </w:r>
    </w:p>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Pro 1, 8-9</w:t>
      </w:r>
    </w:p>
    <w:p w:rsidR="004B6EBA" w:rsidRPr="003D372C" w:rsidRDefault="004B6EBA" w:rsidP="004B6EBA">
      <w:pPr>
        <w:spacing w:after="0" w:line="240" w:lineRule="atLeast"/>
        <w:rPr>
          <w:rFonts w:ascii="Arial" w:hAnsi="Arial" w:cs="Arial"/>
          <w:sz w:val="24"/>
          <w:szCs w:val="24"/>
        </w:rPr>
      </w:pP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mediante un recuadro creativo escribe lo que recibo positivo de mis padres y lo que yo le doy a ellos.</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¿Qué debilidades hay en </w:t>
      </w:r>
      <w:proofErr w:type="gramStart"/>
      <w:r w:rsidRPr="003D372C">
        <w:rPr>
          <w:rFonts w:ascii="Arial" w:hAnsi="Arial" w:cs="Arial"/>
          <w:sz w:val="24"/>
          <w:szCs w:val="24"/>
        </w:rPr>
        <w:t>mi</w:t>
      </w:r>
      <w:proofErr w:type="gramEnd"/>
      <w:r w:rsidRPr="003D372C">
        <w:rPr>
          <w:rFonts w:ascii="Arial" w:hAnsi="Arial" w:cs="Arial"/>
          <w:sz w:val="24"/>
          <w:szCs w:val="24"/>
        </w:rPr>
        <w:t xml:space="preserve"> sobre la práctica del cuarto mandamiento?</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¿Que podría mejorar en las relaciones con mis padres?  </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Elaboro mensajes bien creativos con los valores necesarios para el cumplimiento del cuarto mandamiento.</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t xml:space="preserve">Elabora un ensayo de una página en la </w:t>
      </w:r>
      <w:proofErr w:type="spellStart"/>
      <w:r w:rsidRPr="003D372C">
        <w:rPr>
          <w:rFonts w:ascii="Arial" w:hAnsi="Arial" w:cs="Arial"/>
          <w:sz w:val="24"/>
          <w:szCs w:val="24"/>
        </w:rPr>
        <w:t>cuál</w:t>
      </w:r>
      <w:proofErr w:type="spellEnd"/>
      <w:r w:rsidRPr="003D372C">
        <w:rPr>
          <w:rFonts w:ascii="Arial" w:hAnsi="Arial" w:cs="Arial"/>
          <w:sz w:val="24"/>
          <w:szCs w:val="24"/>
        </w:rPr>
        <w:t xml:space="preserve"> expliques dos razones por las cuales la familia es signo visible del amor de Dios.</w:t>
      </w:r>
    </w:p>
    <w:p w:rsidR="004B6EBA" w:rsidRPr="003D372C" w:rsidRDefault="004B6EBA" w:rsidP="004B6EBA">
      <w:pPr>
        <w:pStyle w:val="Prrafodelista"/>
        <w:numPr>
          <w:ilvl w:val="1"/>
          <w:numId w:val="18"/>
        </w:numPr>
        <w:spacing w:after="0" w:line="240" w:lineRule="atLeast"/>
        <w:rPr>
          <w:rFonts w:ascii="Arial" w:hAnsi="Arial" w:cs="Arial"/>
          <w:sz w:val="24"/>
          <w:szCs w:val="24"/>
        </w:rPr>
      </w:pPr>
      <w:r w:rsidRPr="003D372C">
        <w:rPr>
          <w:rFonts w:ascii="Arial" w:hAnsi="Arial" w:cs="Arial"/>
          <w:sz w:val="24"/>
          <w:szCs w:val="24"/>
        </w:rPr>
        <w:lastRenderedPageBreak/>
        <w:t xml:space="preserve">Lee los pasajes </w:t>
      </w:r>
      <w:proofErr w:type="spellStart"/>
      <w:r w:rsidRPr="003D372C">
        <w:rPr>
          <w:rFonts w:ascii="Arial" w:hAnsi="Arial" w:cs="Arial"/>
          <w:sz w:val="24"/>
          <w:szCs w:val="24"/>
        </w:rPr>
        <w:t>Eclo</w:t>
      </w:r>
      <w:proofErr w:type="spellEnd"/>
      <w:r w:rsidRPr="003D372C">
        <w:rPr>
          <w:rFonts w:ascii="Arial" w:hAnsi="Arial" w:cs="Arial"/>
          <w:sz w:val="24"/>
          <w:szCs w:val="24"/>
        </w:rPr>
        <w:t xml:space="preserve"> 23, 16- 27 y </w:t>
      </w:r>
      <w:proofErr w:type="spellStart"/>
      <w:r w:rsidRPr="003D372C">
        <w:rPr>
          <w:rFonts w:ascii="Arial" w:hAnsi="Arial" w:cs="Arial"/>
          <w:sz w:val="24"/>
          <w:szCs w:val="24"/>
        </w:rPr>
        <w:t>Lv</w:t>
      </w:r>
      <w:proofErr w:type="spellEnd"/>
      <w:r w:rsidRPr="003D372C">
        <w:rPr>
          <w:rFonts w:ascii="Arial" w:hAnsi="Arial" w:cs="Arial"/>
          <w:sz w:val="24"/>
          <w:szCs w:val="24"/>
        </w:rPr>
        <w:t xml:space="preserve"> 18,1- 25. Luego elabora una cartelera en la que muestres los preceptos que allí se plantean y realiza la exposición.</w:t>
      </w:r>
    </w:p>
    <w:p w:rsidR="004B6EBA" w:rsidRPr="003D372C" w:rsidRDefault="004B6EBA" w:rsidP="004B6EBA">
      <w:pPr>
        <w:pStyle w:val="Prrafodelista"/>
        <w:spacing w:after="0" w:line="240" w:lineRule="atLeast"/>
        <w:rPr>
          <w:rFonts w:ascii="Arial" w:hAnsi="Arial" w:cs="Arial"/>
          <w:sz w:val="24"/>
          <w:szCs w:val="24"/>
        </w:rPr>
      </w:pPr>
    </w:p>
    <w:p w:rsidR="004B6EBA" w:rsidRPr="003D372C" w:rsidRDefault="004B6EBA" w:rsidP="004B6EBA">
      <w:pPr>
        <w:pStyle w:val="Prrafodelista"/>
        <w:numPr>
          <w:ilvl w:val="0"/>
          <w:numId w:val="18"/>
        </w:numPr>
        <w:spacing w:after="0" w:line="240" w:lineRule="atLeast"/>
        <w:rPr>
          <w:rFonts w:ascii="Arial" w:hAnsi="Arial" w:cs="Arial"/>
          <w:b/>
          <w:sz w:val="24"/>
          <w:szCs w:val="24"/>
          <w:lang w:val="es-ES_tradnl"/>
        </w:rPr>
      </w:pPr>
      <w:r w:rsidRPr="003D372C">
        <w:rPr>
          <w:rFonts w:ascii="Arial" w:hAnsi="Arial" w:cs="Arial"/>
          <w:b/>
          <w:sz w:val="24"/>
          <w:szCs w:val="24"/>
          <w:lang w:val="es-ES_tradnl"/>
        </w:rPr>
        <w:t xml:space="preserve">METODOLOGIA DE ESTUDIO PROPIA DE LA ASIGNATURA. </w:t>
      </w:r>
    </w:p>
    <w:p w:rsidR="004B6EBA" w:rsidRPr="003D372C" w:rsidRDefault="004B6EBA" w:rsidP="004B6EBA">
      <w:pPr>
        <w:pStyle w:val="Prrafodelista"/>
        <w:numPr>
          <w:ilvl w:val="0"/>
          <w:numId w:val="2"/>
        </w:numPr>
        <w:spacing w:after="0" w:line="240" w:lineRule="atLeast"/>
        <w:rPr>
          <w:rFonts w:ascii="Arial" w:hAnsi="Arial" w:cs="Arial"/>
          <w:sz w:val="24"/>
          <w:szCs w:val="24"/>
          <w:lang w:val="es-ES_tradnl"/>
        </w:rPr>
      </w:pPr>
      <w:r w:rsidRPr="003D372C">
        <w:rPr>
          <w:rFonts w:ascii="Arial" w:hAnsi="Arial" w:cs="Arial"/>
          <w:sz w:val="24"/>
          <w:szCs w:val="24"/>
          <w:lang w:val="es-ES_tradnl"/>
        </w:rPr>
        <w:t>Lectura reflexiva de la Sagrada Escritura</w:t>
      </w:r>
    </w:p>
    <w:p w:rsidR="004B6EBA" w:rsidRPr="003D372C" w:rsidRDefault="004B6EBA" w:rsidP="004B6EBA">
      <w:pPr>
        <w:pStyle w:val="Prrafodelista"/>
        <w:numPr>
          <w:ilvl w:val="0"/>
          <w:numId w:val="2"/>
        </w:numPr>
        <w:spacing w:after="0" w:line="240" w:lineRule="atLeast"/>
        <w:rPr>
          <w:rFonts w:ascii="Arial" w:hAnsi="Arial" w:cs="Arial"/>
          <w:sz w:val="24"/>
          <w:szCs w:val="24"/>
          <w:lang w:val="es-ES_tradnl"/>
        </w:rPr>
      </w:pPr>
      <w:r w:rsidRPr="003D372C">
        <w:rPr>
          <w:rFonts w:ascii="Arial" w:hAnsi="Arial" w:cs="Arial"/>
          <w:sz w:val="24"/>
          <w:szCs w:val="24"/>
          <w:lang w:val="es-ES_tradnl"/>
        </w:rPr>
        <w:t xml:space="preserve">Lectura objetiva del magisterio de la iglesia </w:t>
      </w:r>
    </w:p>
    <w:p w:rsidR="004B6EBA" w:rsidRPr="003D372C" w:rsidRDefault="004B6EBA" w:rsidP="004B6EBA">
      <w:pPr>
        <w:pStyle w:val="Prrafodelista"/>
        <w:numPr>
          <w:ilvl w:val="0"/>
          <w:numId w:val="2"/>
        </w:numPr>
        <w:spacing w:after="0" w:line="240" w:lineRule="atLeast"/>
        <w:rPr>
          <w:rFonts w:ascii="Arial" w:hAnsi="Arial" w:cs="Arial"/>
          <w:b/>
          <w:sz w:val="24"/>
          <w:szCs w:val="24"/>
          <w:lang w:val="es-ES_tradnl"/>
        </w:rPr>
      </w:pPr>
      <w:r w:rsidRPr="003D372C">
        <w:rPr>
          <w:rFonts w:ascii="Arial" w:hAnsi="Arial" w:cs="Arial"/>
          <w:sz w:val="24"/>
          <w:szCs w:val="24"/>
          <w:lang w:val="es-ES_tradnl"/>
        </w:rPr>
        <w:t xml:space="preserve">Análisis del contexto desde el pensamiento humano-cristiano. </w:t>
      </w:r>
    </w:p>
    <w:p w:rsidR="004B6EBA" w:rsidRPr="003D372C" w:rsidRDefault="004B6EBA" w:rsidP="004B6EBA">
      <w:pPr>
        <w:pStyle w:val="Prrafodelista"/>
        <w:numPr>
          <w:ilvl w:val="0"/>
          <w:numId w:val="18"/>
        </w:numPr>
        <w:spacing w:after="0" w:line="240" w:lineRule="atLeast"/>
        <w:rPr>
          <w:rFonts w:ascii="Arial" w:hAnsi="Arial" w:cs="Arial"/>
          <w:sz w:val="24"/>
          <w:szCs w:val="24"/>
          <w:lang w:val="es-ES_tradnl"/>
        </w:rPr>
      </w:pPr>
      <w:r w:rsidRPr="003D372C">
        <w:rPr>
          <w:rFonts w:ascii="Arial" w:hAnsi="Arial" w:cs="Arial"/>
          <w:b/>
          <w:sz w:val="24"/>
          <w:szCs w:val="24"/>
          <w:lang w:val="es-ES_tradnl"/>
        </w:rPr>
        <w:t>BIBLIOGRAFIA</w:t>
      </w:r>
      <w:r w:rsidRPr="003D372C">
        <w:rPr>
          <w:rFonts w:ascii="Arial" w:hAnsi="Arial" w:cs="Arial"/>
          <w:sz w:val="24"/>
          <w:szCs w:val="24"/>
          <w:lang w:val="es-ES_tradnl"/>
        </w:rPr>
        <w:t xml:space="preserve"> </w:t>
      </w:r>
    </w:p>
    <w:p w:rsidR="004B6EBA" w:rsidRPr="003D372C" w:rsidRDefault="004B6EBA" w:rsidP="004B6EBA">
      <w:pPr>
        <w:pStyle w:val="Prrafodelista"/>
        <w:numPr>
          <w:ilvl w:val="0"/>
          <w:numId w:val="2"/>
        </w:numPr>
        <w:spacing w:after="0" w:line="240" w:lineRule="atLeast"/>
        <w:rPr>
          <w:rFonts w:ascii="Arial" w:hAnsi="Arial" w:cs="Arial"/>
          <w:sz w:val="24"/>
          <w:szCs w:val="24"/>
        </w:rPr>
      </w:pPr>
      <w:r w:rsidRPr="003D372C">
        <w:rPr>
          <w:rFonts w:ascii="Arial" w:hAnsi="Arial" w:cs="Arial"/>
          <w:sz w:val="24"/>
          <w:szCs w:val="24"/>
          <w:lang w:val="es-ES_tradnl"/>
        </w:rPr>
        <w:t>Ver a Jesús 7º. Editorial SM. Unidades 1 y 2.</w:t>
      </w:r>
    </w:p>
    <w:p w:rsidR="004B6EBA" w:rsidRPr="003D372C" w:rsidRDefault="004B6EBA" w:rsidP="00530FA8">
      <w:pPr>
        <w:spacing w:after="0" w:line="240" w:lineRule="auto"/>
        <w:rPr>
          <w:rFonts w:ascii="Arial" w:hAnsi="Arial" w:cs="Arial"/>
          <w:b/>
        </w:rPr>
      </w:pPr>
    </w:p>
    <w:p w:rsidR="004B6EBA" w:rsidRPr="003D372C" w:rsidRDefault="004B6EBA" w:rsidP="00530FA8">
      <w:pPr>
        <w:spacing w:after="0" w:line="240" w:lineRule="auto"/>
        <w:rPr>
          <w:rFonts w:ascii="Arial" w:hAnsi="Arial" w:cs="Arial"/>
          <w:b/>
        </w:rPr>
      </w:pPr>
      <w:r w:rsidRPr="003D372C">
        <w:rPr>
          <w:rFonts w:ascii="Arial" w:hAnsi="Arial" w:cs="Arial"/>
          <w:b/>
        </w:rPr>
        <w:t>TERCER Y CUARTO PERIODO</w:t>
      </w:r>
    </w:p>
    <w:p w:rsidR="004B6EBA" w:rsidRPr="003D372C" w:rsidRDefault="004B6EBA" w:rsidP="004B6EBA">
      <w:pPr>
        <w:pStyle w:val="Default"/>
        <w:numPr>
          <w:ilvl w:val="0"/>
          <w:numId w:val="18"/>
        </w:numPr>
        <w:spacing w:line="240" w:lineRule="atLeast"/>
        <w:jc w:val="both"/>
      </w:pPr>
      <w:r w:rsidRPr="003D372C">
        <w:rPr>
          <w:b/>
          <w:bCs/>
        </w:rPr>
        <w:t xml:space="preserve">DESARROLLO CONCEPTUAL </w:t>
      </w:r>
    </w:p>
    <w:p w:rsidR="004B6EBA" w:rsidRPr="003D372C" w:rsidRDefault="004B6EBA" w:rsidP="004B6EBA">
      <w:pPr>
        <w:spacing w:after="0" w:line="240" w:lineRule="atLeast"/>
        <w:ind w:firstLine="360"/>
        <w:jc w:val="both"/>
        <w:rPr>
          <w:rFonts w:ascii="Arial" w:hAnsi="Arial" w:cs="Arial"/>
          <w:sz w:val="24"/>
          <w:szCs w:val="24"/>
        </w:rPr>
      </w:pPr>
      <w:r w:rsidRPr="003D372C">
        <w:rPr>
          <w:rFonts w:ascii="Arial" w:hAnsi="Arial" w:cs="Arial"/>
          <w:b/>
          <w:sz w:val="24"/>
          <w:szCs w:val="24"/>
        </w:rPr>
        <w:t xml:space="preserve">Jesús y los niños: </w:t>
      </w:r>
      <w:r w:rsidRPr="003D372C">
        <w:rPr>
          <w:rFonts w:ascii="Arial" w:hAnsi="Arial" w:cs="Arial"/>
          <w:sz w:val="24"/>
          <w:szCs w:val="24"/>
        </w:rPr>
        <w:t xml:space="preserve">Las sociedades patriarcales giraban </w:t>
      </w:r>
      <w:proofErr w:type="spellStart"/>
      <w:r w:rsidRPr="003D372C">
        <w:rPr>
          <w:rFonts w:ascii="Arial" w:hAnsi="Arial" w:cs="Arial"/>
          <w:sz w:val="24"/>
          <w:szCs w:val="24"/>
        </w:rPr>
        <w:t>entorno</w:t>
      </w:r>
      <w:proofErr w:type="spellEnd"/>
      <w:r w:rsidRPr="003D372C">
        <w:rPr>
          <w:rFonts w:ascii="Arial" w:hAnsi="Arial" w:cs="Arial"/>
          <w:sz w:val="24"/>
          <w:szCs w:val="24"/>
        </w:rPr>
        <w:t xml:space="preserve"> a la autoridad de los adultos. Los varones más pequeños se incorporaban gradualmente al mundo de las responsabilidades, el trabajo, la toma de decisiones. Desde este punto de vista, el espacio propio de los niños estaba junto a las mujeres, en la ayuda de las labores de la casa. No podían molestar a los hombres y su palabra contaba muy poco. En muchas ocasiones eran incorporados a las labores de la casa en los servicios más humildes: limpiar las salas, guardar el ganado, recoger leña, atender a los huéspedes, entre otras. En los Evangelios, aparecen jugando en la calle en sus ratos de ocio. En ciertas ocasiones llevaron a unos niños para que Jesús les </w:t>
      </w:r>
      <w:proofErr w:type="gramStart"/>
      <w:r w:rsidRPr="003D372C">
        <w:rPr>
          <w:rFonts w:ascii="Arial" w:hAnsi="Arial" w:cs="Arial"/>
          <w:sz w:val="24"/>
          <w:szCs w:val="24"/>
        </w:rPr>
        <w:t>impusieran</w:t>
      </w:r>
      <w:proofErr w:type="gramEnd"/>
      <w:r w:rsidRPr="003D372C">
        <w:rPr>
          <w:rFonts w:ascii="Arial" w:hAnsi="Arial" w:cs="Arial"/>
          <w:sz w:val="24"/>
          <w:szCs w:val="24"/>
        </w:rPr>
        <w:t xml:space="preserve"> las manos. Los discípulos creyeron que molestaban al maestro. En cambio, Jesús, dándose cuenta de la actitud de sus discípulos, los ubicó en el centro de todos y los puso como ejemplo para entrar en el Reino de los cielos. Al igual que con algunas mujeres excluidas, en la prioridad de Jesús, los últimos serán los primeros y los primeros serán los últimos. </w:t>
      </w:r>
    </w:p>
    <w:p w:rsidR="004B6EBA" w:rsidRPr="003D372C" w:rsidRDefault="004B6EBA" w:rsidP="004B6EBA">
      <w:pPr>
        <w:spacing w:after="0" w:line="240" w:lineRule="atLeast"/>
        <w:ind w:firstLine="360"/>
        <w:jc w:val="both"/>
        <w:rPr>
          <w:rFonts w:ascii="Arial" w:hAnsi="Arial" w:cs="Arial"/>
          <w:sz w:val="24"/>
          <w:szCs w:val="24"/>
        </w:rPr>
      </w:pPr>
      <w:r w:rsidRPr="003D372C">
        <w:rPr>
          <w:rFonts w:ascii="Arial" w:hAnsi="Arial" w:cs="Arial"/>
          <w:b/>
          <w:sz w:val="24"/>
          <w:szCs w:val="24"/>
        </w:rPr>
        <w:t xml:space="preserve">La atención debida a los padres: </w:t>
      </w:r>
      <w:r w:rsidRPr="003D372C">
        <w:rPr>
          <w:rFonts w:ascii="Arial" w:hAnsi="Arial" w:cs="Arial"/>
          <w:sz w:val="24"/>
          <w:szCs w:val="24"/>
        </w:rPr>
        <w:t xml:space="preserve">la sociedad judía era muy respetuosa con los mayores. La voz de los ancianos era muy importante; los padres eran respetados hasta su ancianidad. Lo que ellos habían aportado a sus hijos en la juventud, ahora era devuelto cuando ya se volvían necesitados de atención por loa años. Los hijos ya adultos cuidaban y sostenían a los ancianos padres. Pero no siempre se vivía así: incluso se usaba un  pretexto religioso para no atender a los padres necesitados. El dinero dado al templo para el culto a Dios se quitaba de lo  destinado a ellos. Jesús no cayó en el engaño; es una falsa religión que pone el culto por delante de las personas, incluida la familia. </w:t>
      </w:r>
    </w:p>
    <w:p w:rsidR="004B6EBA" w:rsidRPr="003D372C" w:rsidRDefault="004B6EBA" w:rsidP="004B6EBA">
      <w:pPr>
        <w:spacing w:after="0" w:line="240" w:lineRule="atLeast"/>
        <w:ind w:firstLine="360"/>
        <w:jc w:val="both"/>
        <w:rPr>
          <w:rFonts w:ascii="Arial" w:hAnsi="Arial" w:cs="Arial"/>
          <w:sz w:val="24"/>
          <w:szCs w:val="24"/>
        </w:rPr>
      </w:pPr>
      <w:r w:rsidRPr="003D372C">
        <w:rPr>
          <w:rFonts w:ascii="Arial" w:hAnsi="Arial" w:cs="Arial"/>
          <w:b/>
          <w:sz w:val="24"/>
          <w:szCs w:val="24"/>
        </w:rPr>
        <w:t xml:space="preserve">La familia que Jesús quiere: </w:t>
      </w:r>
      <w:r w:rsidRPr="003D372C">
        <w:rPr>
          <w:rFonts w:ascii="Arial" w:hAnsi="Arial" w:cs="Arial"/>
          <w:sz w:val="24"/>
          <w:szCs w:val="24"/>
        </w:rPr>
        <w:t>Jesús tuvo una experiencia familiar muy profunda. Su relación con José y María supuso una referencia para entender lo que una familia debe ser. Pero la familia de Jesús también es otra: su experiencia personal y única de Dios le permite reconocer en él un padre bueno, un auténtico papá. Y nosotros, todos hijos de un mismo Padre, somos hermanos y debemos comportarnos como tal. Esta experiencia original y profunda le permite ir más allá de algunas normas y costumbres del pueblo Judío. Así:</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 xml:space="preserve">Va contra la poligamia porque considera que el amor entre un hombre y una mujer es único. </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 xml:space="preserve">Reconoce que el compromiso matrimonial es para siempre, a pesar de que la práctica del divorcio estaba extendida </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 xml:space="preserve">Trata a los niños, a las mujeres y a los padres ancianos con el debido respeto y les otorga el sitio merecido en la familia y en la sociedad, mirándolos con unos ojos distintos de los de sus contemporáneos. </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 xml:space="preserve">Pone en el centro de la familia el amor incondicional a todos.                       </w:t>
      </w:r>
    </w:p>
    <w:p w:rsidR="004B6EBA" w:rsidRPr="003D372C" w:rsidRDefault="004B6EBA" w:rsidP="004B6EBA">
      <w:pPr>
        <w:spacing w:after="0" w:line="240" w:lineRule="atLeast"/>
        <w:jc w:val="both"/>
        <w:rPr>
          <w:rFonts w:ascii="Arial" w:hAnsi="Arial" w:cs="Arial"/>
          <w:b/>
          <w:sz w:val="24"/>
          <w:szCs w:val="24"/>
        </w:rPr>
      </w:pPr>
      <w:r w:rsidRPr="003D372C">
        <w:rPr>
          <w:rFonts w:ascii="Arial" w:hAnsi="Arial" w:cs="Arial"/>
          <w:sz w:val="24"/>
          <w:szCs w:val="24"/>
        </w:rPr>
        <w:t xml:space="preserve">      </w:t>
      </w:r>
      <w:r w:rsidRPr="003D372C">
        <w:rPr>
          <w:rFonts w:ascii="Arial" w:hAnsi="Arial" w:cs="Arial"/>
          <w:b/>
          <w:sz w:val="24"/>
          <w:szCs w:val="24"/>
        </w:rPr>
        <w:t>EJERCITACIÓN 2</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Leer y subrayar las palabras desconocidas y buscar su significado.</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Realizar un mapa conceptual donde se tenga presente los siguientes elementos:</w:t>
      </w:r>
    </w:p>
    <w:p w:rsidR="004B6EBA" w:rsidRPr="003D372C" w:rsidRDefault="004B6EBA" w:rsidP="004B6EBA">
      <w:pPr>
        <w:pStyle w:val="Prrafodelista"/>
        <w:numPr>
          <w:ilvl w:val="0"/>
          <w:numId w:val="23"/>
        </w:numPr>
        <w:spacing w:after="0" w:line="240" w:lineRule="atLeast"/>
        <w:rPr>
          <w:rFonts w:ascii="Arial" w:hAnsi="Arial" w:cs="Arial"/>
          <w:sz w:val="24"/>
          <w:szCs w:val="24"/>
        </w:rPr>
      </w:pPr>
      <w:r w:rsidRPr="003D372C">
        <w:rPr>
          <w:rFonts w:ascii="Arial" w:hAnsi="Arial" w:cs="Arial"/>
          <w:sz w:val="24"/>
          <w:szCs w:val="24"/>
        </w:rPr>
        <w:t>Jesús y los niños</w:t>
      </w:r>
    </w:p>
    <w:p w:rsidR="004B6EBA" w:rsidRPr="003D372C" w:rsidRDefault="004B6EBA" w:rsidP="004B6EBA">
      <w:pPr>
        <w:pStyle w:val="Prrafodelista"/>
        <w:numPr>
          <w:ilvl w:val="0"/>
          <w:numId w:val="23"/>
        </w:numPr>
        <w:spacing w:after="0" w:line="240" w:lineRule="atLeast"/>
        <w:rPr>
          <w:rFonts w:ascii="Arial" w:hAnsi="Arial" w:cs="Arial"/>
          <w:sz w:val="24"/>
          <w:szCs w:val="24"/>
        </w:rPr>
      </w:pPr>
      <w:r w:rsidRPr="003D372C">
        <w:rPr>
          <w:rFonts w:ascii="Arial" w:hAnsi="Arial" w:cs="Arial"/>
          <w:sz w:val="24"/>
          <w:szCs w:val="24"/>
        </w:rPr>
        <w:lastRenderedPageBreak/>
        <w:t>La atención debida a los padres</w:t>
      </w:r>
    </w:p>
    <w:p w:rsidR="004B6EBA" w:rsidRPr="003D372C" w:rsidRDefault="004B6EBA" w:rsidP="004B6EBA">
      <w:pPr>
        <w:pStyle w:val="Prrafodelista"/>
        <w:numPr>
          <w:ilvl w:val="0"/>
          <w:numId w:val="23"/>
        </w:numPr>
        <w:spacing w:after="0" w:line="240" w:lineRule="atLeast"/>
        <w:rPr>
          <w:rFonts w:ascii="Arial" w:hAnsi="Arial" w:cs="Arial"/>
          <w:sz w:val="24"/>
          <w:szCs w:val="24"/>
        </w:rPr>
      </w:pPr>
      <w:r w:rsidRPr="003D372C">
        <w:rPr>
          <w:rFonts w:ascii="Arial" w:hAnsi="Arial" w:cs="Arial"/>
          <w:sz w:val="24"/>
          <w:szCs w:val="24"/>
        </w:rPr>
        <w:t>La familia que Jesús quiere</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¿Qué actividades debía realizar un niño en la época de Jesús?</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 xml:space="preserve"> ¿Cómo vivían los padres?</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 xml:space="preserve">Leer el texto bíblico del Evangelio de Mateo 15, 3-9 y responder </w:t>
      </w:r>
    </w:p>
    <w:p w:rsidR="004B6EBA" w:rsidRPr="003D372C" w:rsidRDefault="004B6EBA" w:rsidP="004B6EBA">
      <w:pPr>
        <w:pStyle w:val="Prrafodelista"/>
        <w:numPr>
          <w:ilvl w:val="0"/>
          <w:numId w:val="25"/>
        </w:numPr>
        <w:spacing w:after="0" w:line="240" w:lineRule="atLeast"/>
        <w:rPr>
          <w:rFonts w:ascii="Arial" w:hAnsi="Arial" w:cs="Arial"/>
          <w:sz w:val="24"/>
          <w:szCs w:val="24"/>
        </w:rPr>
      </w:pPr>
      <w:r w:rsidRPr="003D372C">
        <w:rPr>
          <w:rFonts w:ascii="Arial" w:hAnsi="Arial" w:cs="Arial"/>
          <w:sz w:val="24"/>
          <w:szCs w:val="24"/>
        </w:rPr>
        <w:t>¿De qué problema trata el texto?</w:t>
      </w:r>
    </w:p>
    <w:p w:rsidR="004B6EBA" w:rsidRPr="003D372C" w:rsidRDefault="004B6EBA" w:rsidP="004B6EBA">
      <w:pPr>
        <w:pStyle w:val="Prrafodelista"/>
        <w:numPr>
          <w:ilvl w:val="0"/>
          <w:numId w:val="25"/>
        </w:numPr>
        <w:spacing w:after="0" w:line="240" w:lineRule="atLeast"/>
        <w:rPr>
          <w:rFonts w:ascii="Arial" w:hAnsi="Arial" w:cs="Arial"/>
          <w:sz w:val="24"/>
          <w:szCs w:val="24"/>
        </w:rPr>
      </w:pPr>
      <w:r w:rsidRPr="003D372C">
        <w:rPr>
          <w:rFonts w:ascii="Arial" w:hAnsi="Arial" w:cs="Arial"/>
          <w:sz w:val="24"/>
          <w:szCs w:val="24"/>
        </w:rPr>
        <w:t xml:space="preserve">¿Cuál es la postura de los contemporáneos de Jesús? </w:t>
      </w:r>
    </w:p>
    <w:p w:rsidR="004B6EBA" w:rsidRPr="003D372C" w:rsidRDefault="004B6EBA" w:rsidP="004B6EBA">
      <w:pPr>
        <w:pStyle w:val="Prrafodelista"/>
        <w:numPr>
          <w:ilvl w:val="0"/>
          <w:numId w:val="25"/>
        </w:numPr>
        <w:spacing w:after="0" w:line="240" w:lineRule="atLeast"/>
        <w:rPr>
          <w:rFonts w:ascii="Arial" w:hAnsi="Arial" w:cs="Arial"/>
          <w:sz w:val="24"/>
          <w:szCs w:val="24"/>
        </w:rPr>
      </w:pPr>
      <w:r w:rsidRPr="003D372C">
        <w:rPr>
          <w:rFonts w:ascii="Arial" w:hAnsi="Arial" w:cs="Arial"/>
          <w:sz w:val="24"/>
          <w:szCs w:val="24"/>
        </w:rPr>
        <w:t>Y ¿Cuál es la de usted?</w:t>
      </w:r>
    </w:p>
    <w:p w:rsidR="004B6EBA" w:rsidRPr="003D372C" w:rsidRDefault="004B6EBA" w:rsidP="004B6EBA">
      <w:pPr>
        <w:pStyle w:val="Prrafodelista"/>
        <w:numPr>
          <w:ilvl w:val="0"/>
          <w:numId w:val="25"/>
        </w:numPr>
        <w:spacing w:after="0" w:line="240" w:lineRule="atLeast"/>
        <w:rPr>
          <w:rFonts w:ascii="Arial" w:hAnsi="Arial" w:cs="Arial"/>
          <w:sz w:val="24"/>
          <w:szCs w:val="24"/>
        </w:rPr>
      </w:pPr>
      <w:r w:rsidRPr="003D372C">
        <w:rPr>
          <w:rFonts w:ascii="Arial" w:hAnsi="Arial" w:cs="Arial"/>
          <w:sz w:val="24"/>
          <w:szCs w:val="24"/>
        </w:rPr>
        <w:t xml:space="preserve">Según el texto, coloca en orden estas tres cosas según los judíos y según Jesús: la familia, Dios y las tradiciones </w:t>
      </w:r>
    </w:p>
    <w:tbl>
      <w:tblPr>
        <w:tblStyle w:val="Tablaconcuadrcula"/>
        <w:tblW w:w="0" w:type="auto"/>
        <w:tblLook w:val="04A0" w:firstRow="1" w:lastRow="0" w:firstColumn="1" w:lastColumn="0" w:noHBand="0" w:noVBand="1"/>
      </w:tblPr>
      <w:tblGrid>
        <w:gridCol w:w="5266"/>
        <w:gridCol w:w="5264"/>
      </w:tblGrid>
      <w:tr w:rsidR="004B6EBA" w:rsidRPr="003D372C" w:rsidTr="00E527FD">
        <w:tc>
          <w:tcPr>
            <w:tcW w:w="5624" w:type="dxa"/>
          </w:tcPr>
          <w:p w:rsidR="004B6EBA" w:rsidRPr="003D372C" w:rsidRDefault="004B6EBA" w:rsidP="00E527FD">
            <w:pPr>
              <w:spacing w:after="0" w:line="240" w:lineRule="atLeast"/>
              <w:jc w:val="center"/>
              <w:rPr>
                <w:rFonts w:ascii="Arial" w:hAnsi="Arial" w:cs="Arial"/>
                <w:sz w:val="24"/>
                <w:szCs w:val="24"/>
              </w:rPr>
            </w:pPr>
            <w:r w:rsidRPr="003D372C">
              <w:rPr>
                <w:rFonts w:ascii="Arial" w:hAnsi="Arial" w:cs="Arial"/>
                <w:sz w:val="24"/>
                <w:szCs w:val="24"/>
              </w:rPr>
              <w:t>Para los judíos</w:t>
            </w:r>
          </w:p>
        </w:tc>
        <w:tc>
          <w:tcPr>
            <w:tcW w:w="5624" w:type="dxa"/>
          </w:tcPr>
          <w:p w:rsidR="004B6EBA" w:rsidRPr="003D372C" w:rsidRDefault="004B6EBA" w:rsidP="00E527FD">
            <w:pPr>
              <w:spacing w:after="0" w:line="240" w:lineRule="atLeast"/>
              <w:jc w:val="center"/>
              <w:rPr>
                <w:rFonts w:ascii="Arial" w:hAnsi="Arial" w:cs="Arial"/>
                <w:sz w:val="24"/>
                <w:szCs w:val="24"/>
              </w:rPr>
            </w:pPr>
            <w:r w:rsidRPr="003D372C">
              <w:rPr>
                <w:rFonts w:ascii="Arial" w:hAnsi="Arial" w:cs="Arial"/>
                <w:sz w:val="24"/>
                <w:szCs w:val="24"/>
              </w:rPr>
              <w:t xml:space="preserve">Para Jesús </w:t>
            </w:r>
          </w:p>
        </w:tc>
      </w:tr>
      <w:tr w:rsidR="004B6EBA" w:rsidRPr="003D372C" w:rsidTr="00E527FD">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1º</w:t>
            </w:r>
          </w:p>
        </w:tc>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1º</w:t>
            </w:r>
          </w:p>
        </w:tc>
      </w:tr>
      <w:tr w:rsidR="004B6EBA" w:rsidRPr="003D372C" w:rsidTr="00E527FD">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2º</w:t>
            </w:r>
          </w:p>
        </w:tc>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2º</w:t>
            </w:r>
          </w:p>
        </w:tc>
      </w:tr>
      <w:tr w:rsidR="004B6EBA" w:rsidRPr="003D372C" w:rsidTr="00E527FD">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3º</w:t>
            </w:r>
          </w:p>
        </w:tc>
        <w:tc>
          <w:tcPr>
            <w:tcW w:w="5624" w:type="dxa"/>
          </w:tcPr>
          <w:p w:rsidR="004B6EBA" w:rsidRPr="003D372C" w:rsidRDefault="004B6EBA" w:rsidP="00E527FD">
            <w:pPr>
              <w:spacing w:after="0" w:line="240" w:lineRule="atLeast"/>
              <w:rPr>
                <w:rFonts w:ascii="Arial" w:hAnsi="Arial" w:cs="Arial"/>
                <w:sz w:val="24"/>
                <w:szCs w:val="24"/>
              </w:rPr>
            </w:pPr>
            <w:r w:rsidRPr="003D372C">
              <w:rPr>
                <w:rFonts w:ascii="Arial" w:hAnsi="Arial" w:cs="Arial"/>
                <w:sz w:val="24"/>
                <w:szCs w:val="24"/>
              </w:rPr>
              <w:t>3º</w:t>
            </w:r>
          </w:p>
        </w:tc>
      </w:tr>
    </w:tbl>
    <w:p w:rsidR="004B6EBA" w:rsidRPr="003D372C" w:rsidRDefault="004B6EBA" w:rsidP="004B6EBA">
      <w:pPr>
        <w:spacing w:after="0" w:line="240" w:lineRule="atLeast"/>
        <w:rPr>
          <w:rFonts w:ascii="Arial" w:hAnsi="Arial" w:cs="Arial"/>
          <w:sz w:val="24"/>
          <w:szCs w:val="24"/>
        </w:rPr>
      </w:pPr>
      <w:r w:rsidRPr="003D372C">
        <w:rPr>
          <w:rFonts w:ascii="Arial" w:hAnsi="Arial" w:cs="Arial"/>
          <w:sz w:val="24"/>
          <w:szCs w:val="24"/>
        </w:rPr>
        <w:t xml:space="preserve"> </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 xml:space="preserve">¿Cuáles son los grupos de excluidos más importantes en tiempos de Jesús? ¿Por qué? Indica brevemente las consecuencias para estos grupos.  </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Consulta ¿Qué trato discriminatorio recibían las mujeres? ¿Qué hizo Jesús?</w:t>
      </w:r>
    </w:p>
    <w:p w:rsidR="004B6EBA" w:rsidRPr="003D372C" w:rsidRDefault="004B6EBA" w:rsidP="004B6EBA">
      <w:pPr>
        <w:pStyle w:val="Prrafodelista"/>
        <w:numPr>
          <w:ilvl w:val="0"/>
          <w:numId w:val="24"/>
        </w:numPr>
        <w:spacing w:after="0" w:line="240" w:lineRule="atLeast"/>
        <w:rPr>
          <w:rFonts w:ascii="Arial" w:hAnsi="Arial" w:cs="Arial"/>
          <w:sz w:val="24"/>
          <w:szCs w:val="24"/>
        </w:rPr>
      </w:pPr>
      <w:r w:rsidRPr="003D372C">
        <w:rPr>
          <w:rFonts w:ascii="Arial" w:hAnsi="Arial" w:cs="Arial"/>
          <w:sz w:val="24"/>
          <w:szCs w:val="24"/>
        </w:rPr>
        <w:t>Los cuatro evangelios recogen las primeras apariciones de Jesús resucitado a las mujeres.</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Lee los textos y completa el cuadro con cada uno de los Evangelios indicando el nombre de las mujeres, el mensaje de la resurrección, el envío a los discípulos y la reacción de los varones. No siempre podrás rellenar todas las casillas. Evangelio de Mateo 28, 1-10 y Evangelio de Marcos 16, 9-11;</w:t>
      </w:r>
    </w:p>
    <w:tbl>
      <w:tblPr>
        <w:tblStyle w:val="Tablaconcuadrcula"/>
        <w:tblW w:w="0" w:type="auto"/>
        <w:tblInd w:w="360" w:type="dxa"/>
        <w:tblLook w:val="04A0" w:firstRow="1" w:lastRow="0" w:firstColumn="1" w:lastColumn="0" w:noHBand="0" w:noVBand="1"/>
      </w:tblPr>
      <w:tblGrid>
        <w:gridCol w:w="3011"/>
        <w:gridCol w:w="7159"/>
      </w:tblGrid>
      <w:tr w:rsidR="004B6EBA" w:rsidRPr="003D372C" w:rsidTr="00E527FD">
        <w:tc>
          <w:tcPr>
            <w:tcW w:w="3150"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Nombre de la mujer </w:t>
            </w:r>
          </w:p>
        </w:tc>
        <w:tc>
          <w:tcPr>
            <w:tcW w:w="7814" w:type="dxa"/>
          </w:tcPr>
          <w:p w:rsidR="004B6EBA" w:rsidRPr="003D372C" w:rsidRDefault="004B6EBA" w:rsidP="00E527FD">
            <w:pPr>
              <w:spacing w:after="0" w:line="240" w:lineRule="atLeast"/>
              <w:jc w:val="both"/>
              <w:rPr>
                <w:rFonts w:ascii="Arial" w:hAnsi="Arial" w:cs="Arial"/>
                <w:sz w:val="24"/>
                <w:szCs w:val="24"/>
              </w:rPr>
            </w:pPr>
          </w:p>
        </w:tc>
      </w:tr>
      <w:tr w:rsidR="004B6EBA" w:rsidRPr="003D372C" w:rsidTr="00E527FD">
        <w:tc>
          <w:tcPr>
            <w:tcW w:w="3150"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Mensaje de la resurrección </w:t>
            </w:r>
          </w:p>
        </w:tc>
        <w:tc>
          <w:tcPr>
            <w:tcW w:w="7814" w:type="dxa"/>
          </w:tcPr>
          <w:p w:rsidR="004B6EBA" w:rsidRPr="003D372C" w:rsidRDefault="004B6EBA" w:rsidP="00E527FD">
            <w:pPr>
              <w:spacing w:after="0" w:line="240" w:lineRule="atLeast"/>
              <w:jc w:val="both"/>
              <w:rPr>
                <w:rFonts w:ascii="Arial" w:hAnsi="Arial" w:cs="Arial"/>
                <w:sz w:val="24"/>
                <w:szCs w:val="24"/>
              </w:rPr>
            </w:pPr>
          </w:p>
        </w:tc>
      </w:tr>
      <w:tr w:rsidR="004B6EBA" w:rsidRPr="003D372C" w:rsidTr="00E527FD">
        <w:tc>
          <w:tcPr>
            <w:tcW w:w="3150"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Envío a los discípulos  </w:t>
            </w:r>
          </w:p>
        </w:tc>
        <w:tc>
          <w:tcPr>
            <w:tcW w:w="7814" w:type="dxa"/>
          </w:tcPr>
          <w:p w:rsidR="004B6EBA" w:rsidRPr="003D372C" w:rsidRDefault="004B6EBA" w:rsidP="00E527FD">
            <w:pPr>
              <w:spacing w:after="0" w:line="240" w:lineRule="atLeast"/>
              <w:jc w:val="both"/>
              <w:rPr>
                <w:rFonts w:ascii="Arial" w:hAnsi="Arial" w:cs="Arial"/>
                <w:sz w:val="24"/>
                <w:szCs w:val="24"/>
              </w:rPr>
            </w:pPr>
          </w:p>
        </w:tc>
      </w:tr>
      <w:tr w:rsidR="004B6EBA" w:rsidRPr="003D372C" w:rsidTr="00E527FD">
        <w:tc>
          <w:tcPr>
            <w:tcW w:w="3150"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Reacción de los varones </w:t>
            </w:r>
          </w:p>
        </w:tc>
        <w:tc>
          <w:tcPr>
            <w:tcW w:w="7814" w:type="dxa"/>
          </w:tcPr>
          <w:p w:rsidR="004B6EBA" w:rsidRPr="003D372C" w:rsidRDefault="004B6EBA" w:rsidP="00E527FD">
            <w:pPr>
              <w:spacing w:after="0" w:line="240" w:lineRule="atLeast"/>
              <w:jc w:val="both"/>
              <w:rPr>
                <w:rFonts w:ascii="Arial" w:hAnsi="Arial" w:cs="Arial"/>
                <w:sz w:val="24"/>
                <w:szCs w:val="24"/>
              </w:rPr>
            </w:pPr>
          </w:p>
        </w:tc>
      </w:tr>
    </w:tbl>
    <w:p w:rsidR="004B6EBA" w:rsidRPr="003D372C" w:rsidRDefault="004B6EBA" w:rsidP="004B6EBA">
      <w:pPr>
        <w:pStyle w:val="Prrafodelista"/>
        <w:numPr>
          <w:ilvl w:val="0"/>
          <w:numId w:val="24"/>
        </w:numPr>
        <w:spacing w:after="0" w:line="240" w:lineRule="atLeast"/>
        <w:jc w:val="both"/>
        <w:rPr>
          <w:rFonts w:ascii="Arial" w:hAnsi="Arial" w:cs="Arial"/>
          <w:sz w:val="24"/>
          <w:szCs w:val="24"/>
        </w:rPr>
      </w:pPr>
      <w:r w:rsidRPr="003D372C">
        <w:rPr>
          <w:rFonts w:ascii="Arial" w:hAnsi="Arial" w:cs="Arial"/>
          <w:sz w:val="24"/>
          <w:szCs w:val="24"/>
        </w:rPr>
        <w:t xml:space="preserve">Rellena el siguiente acróstico. </w:t>
      </w:r>
    </w:p>
    <w:p w:rsidR="004B6EBA" w:rsidRPr="003D372C" w:rsidRDefault="004B6EBA" w:rsidP="004B6EBA">
      <w:pPr>
        <w:pStyle w:val="Prrafodelista"/>
        <w:numPr>
          <w:ilvl w:val="0"/>
          <w:numId w:val="23"/>
        </w:numPr>
        <w:spacing w:after="0" w:line="240" w:lineRule="atLeast"/>
        <w:jc w:val="both"/>
        <w:rPr>
          <w:rFonts w:ascii="Arial" w:hAnsi="Arial" w:cs="Arial"/>
          <w:sz w:val="24"/>
          <w:szCs w:val="24"/>
        </w:rPr>
      </w:pPr>
      <w:r w:rsidRPr="003D372C">
        <w:rPr>
          <w:rFonts w:ascii="Arial" w:hAnsi="Arial" w:cs="Arial"/>
          <w:sz w:val="24"/>
          <w:szCs w:val="24"/>
        </w:rPr>
        <w:t xml:space="preserve">Hay una síntesis de los grupos que aparecen en el cuadro y complétalo con lo aprendido. </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1          __ __  F __ __ __ __ __ __ __ __ __  </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2                     A __ __ __ </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3           __ __ M __ __ __ __ __ __ __ </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4     __ __ __   I __</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5 __ __ __ __  L __ __ __ __</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6 __ __ __ __  I __ __ </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7               __  A __ __ __ __ __ __ __ __ __ __</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1 Situación de las mujeres y los niños en tiempos de Jesús </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2 Palabra familiar con la que Jesús se dirigía a Dios</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3 Mujer con la que Jesús se encontró en el pozo de Jacob</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4 Nombre de la madre de Jesús</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5 Valor que caracteriza el amor de Dios</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lastRenderedPageBreak/>
        <w:t xml:space="preserve">6 Actitud de Jesús ante los excluidos </w:t>
      </w:r>
    </w:p>
    <w:p w:rsidR="004B6EBA" w:rsidRPr="003D372C" w:rsidRDefault="004B6EBA" w:rsidP="004B6EBA">
      <w:pPr>
        <w:spacing w:after="0" w:line="240" w:lineRule="atLeast"/>
        <w:ind w:left="360"/>
        <w:jc w:val="both"/>
        <w:rPr>
          <w:rFonts w:ascii="Arial" w:hAnsi="Arial" w:cs="Arial"/>
          <w:sz w:val="24"/>
          <w:szCs w:val="24"/>
        </w:rPr>
      </w:pPr>
      <w:r w:rsidRPr="003D372C">
        <w:rPr>
          <w:rFonts w:ascii="Arial" w:hAnsi="Arial" w:cs="Arial"/>
          <w:sz w:val="24"/>
          <w:szCs w:val="24"/>
        </w:rPr>
        <w:t xml:space="preserve">7 Oración que Jesús enseña a sus discípulos </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pStyle w:val="Prrafodelista"/>
        <w:numPr>
          <w:ilvl w:val="0"/>
          <w:numId w:val="24"/>
        </w:numPr>
        <w:spacing w:after="0" w:line="240" w:lineRule="atLeast"/>
        <w:jc w:val="both"/>
        <w:rPr>
          <w:rFonts w:ascii="Arial" w:hAnsi="Arial" w:cs="Arial"/>
          <w:sz w:val="24"/>
          <w:szCs w:val="24"/>
        </w:rPr>
      </w:pPr>
      <w:r w:rsidRPr="003D372C">
        <w:rPr>
          <w:rFonts w:ascii="Arial" w:hAnsi="Arial" w:cs="Arial"/>
          <w:sz w:val="24"/>
          <w:szCs w:val="24"/>
        </w:rPr>
        <w:t xml:space="preserve">Haz una síntesis de los grupos sociales que aparecen en el cuadro y complétalo con lo aprendido. </w:t>
      </w:r>
    </w:p>
    <w:tbl>
      <w:tblPr>
        <w:tblStyle w:val="Tablaconcuadrcula"/>
        <w:tblW w:w="0" w:type="auto"/>
        <w:tblInd w:w="360" w:type="dxa"/>
        <w:tblLook w:val="04A0" w:firstRow="1" w:lastRow="0" w:firstColumn="1" w:lastColumn="0" w:noHBand="0" w:noVBand="1"/>
      </w:tblPr>
      <w:tblGrid>
        <w:gridCol w:w="1297"/>
        <w:gridCol w:w="4188"/>
        <w:gridCol w:w="4685"/>
      </w:tblGrid>
      <w:tr w:rsidR="004B6EBA" w:rsidRPr="003D372C" w:rsidTr="00E527FD">
        <w:tc>
          <w:tcPr>
            <w:tcW w:w="1308" w:type="dxa"/>
          </w:tcPr>
          <w:p w:rsidR="004B6EBA" w:rsidRPr="003D372C" w:rsidRDefault="004B6EBA" w:rsidP="00E527FD">
            <w:pPr>
              <w:spacing w:after="0" w:line="240" w:lineRule="atLeast"/>
              <w:jc w:val="center"/>
              <w:rPr>
                <w:rFonts w:ascii="Arial" w:hAnsi="Arial" w:cs="Arial"/>
                <w:sz w:val="24"/>
                <w:szCs w:val="24"/>
              </w:rPr>
            </w:pPr>
            <w:r w:rsidRPr="003D372C">
              <w:rPr>
                <w:rFonts w:ascii="Arial" w:hAnsi="Arial" w:cs="Arial"/>
                <w:sz w:val="24"/>
                <w:szCs w:val="24"/>
              </w:rPr>
              <w:t>Grupo</w:t>
            </w:r>
          </w:p>
        </w:tc>
        <w:tc>
          <w:tcPr>
            <w:tcW w:w="4536" w:type="dxa"/>
          </w:tcPr>
          <w:p w:rsidR="004B6EBA" w:rsidRPr="003D372C" w:rsidRDefault="004B6EBA" w:rsidP="00E527FD">
            <w:pPr>
              <w:spacing w:after="0" w:line="240" w:lineRule="atLeast"/>
              <w:jc w:val="center"/>
              <w:rPr>
                <w:rFonts w:ascii="Arial" w:hAnsi="Arial" w:cs="Arial"/>
                <w:sz w:val="24"/>
                <w:szCs w:val="24"/>
              </w:rPr>
            </w:pPr>
            <w:r w:rsidRPr="003D372C">
              <w:rPr>
                <w:rFonts w:ascii="Arial" w:hAnsi="Arial" w:cs="Arial"/>
                <w:sz w:val="24"/>
                <w:szCs w:val="24"/>
              </w:rPr>
              <w:t>Situación social</w:t>
            </w:r>
          </w:p>
        </w:tc>
        <w:tc>
          <w:tcPr>
            <w:tcW w:w="5120" w:type="dxa"/>
          </w:tcPr>
          <w:p w:rsidR="004B6EBA" w:rsidRPr="003D372C" w:rsidRDefault="004B6EBA" w:rsidP="00E527FD">
            <w:pPr>
              <w:spacing w:after="0" w:line="240" w:lineRule="atLeast"/>
              <w:jc w:val="center"/>
              <w:rPr>
                <w:rFonts w:ascii="Arial" w:hAnsi="Arial" w:cs="Arial"/>
                <w:sz w:val="24"/>
                <w:szCs w:val="24"/>
              </w:rPr>
            </w:pPr>
            <w:r w:rsidRPr="003D372C">
              <w:rPr>
                <w:rFonts w:ascii="Arial" w:hAnsi="Arial" w:cs="Arial"/>
                <w:sz w:val="24"/>
                <w:szCs w:val="24"/>
              </w:rPr>
              <w:t>Actitud de Jesús</w:t>
            </w:r>
          </w:p>
        </w:tc>
      </w:tr>
      <w:tr w:rsidR="004B6EBA" w:rsidRPr="003D372C" w:rsidTr="00E527FD">
        <w:tc>
          <w:tcPr>
            <w:tcW w:w="1308"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Mujeres </w:t>
            </w:r>
          </w:p>
        </w:tc>
        <w:tc>
          <w:tcPr>
            <w:tcW w:w="4536" w:type="dxa"/>
          </w:tcPr>
          <w:p w:rsidR="004B6EBA" w:rsidRPr="003D372C" w:rsidRDefault="004B6EBA" w:rsidP="00E527FD">
            <w:pPr>
              <w:spacing w:after="0" w:line="240" w:lineRule="atLeast"/>
              <w:jc w:val="both"/>
              <w:rPr>
                <w:rFonts w:ascii="Arial" w:hAnsi="Arial" w:cs="Arial"/>
                <w:sz w:val="24"/>
                <w:szCs w:val="24"/>
              </w:rPr>
            </w:pPr>
          </w:p>
          <w:p w:rsidR="004B6EBA" w:rsidRPr="003D372C" w:rsidRDefault="004B6EBA" w:rsidP="00E527FD">
            <w:pPr>
              <w:spacing w:after="0" w:line="240" w:lineRule="atLeast"/>
              <w:jc w:val="both"/>
              <w:rPr>
                <w:rFonts w:ascii="Arial" w:hAnsi="Arial" w:cs="Arial"/>
                <w:sz w:val="24"/>
                <w:szCs w:val="24"/>
              </w:rPr>
            </w:pPr>
          </w:p>
        </w:tc>
        <w:tc>
          <w:tcPr>
            <w:tcW w:w="5120" w:type="dxa"/>
          </w:tcPr>
          <w:p w:rsidR="004B6EBA" w:rsidRPr="003D372C" w:rsidRDefault="004B6EBA" w:rsidP="00E527FD">
            <w:pPr>
              <w:spacing w:after="0" w:line="240" w:lineRule="atLeast"/>
              <w:jc w:val="both"/>
              <w:rPr>
                <w:rFonts w:ascii="Arial" w:hAnsi="Arial" w:cs="Arial"/>
                <w:sz w:val="24"/>
                <w:szCs w:val="24"/>
              </w:rPr>
            </w:pPr>
          </w:p>
        </w:tc>
      </w:tr>
      <w:tr w:rsidR="004B6EBA" w:rsidRPr="003D372C" w:rsidTr="00E527FD">
        <w:tc>
          <w:tcPr>
            <w:tcW w:w="1308"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Niños </w:t>
            </w:r>
          </w:p>
        </w:tc>
        <w:tc>
          <w:tcPr>
            <w:tcW w:w="4536" w:type="dxa"/>
          </w:tcPr>
          <w:p w:rsidR="004B6EBA" w:rsidRPr="003D372C" w:rsidRDefault="004B6EBA" w:rsidP="00E527FD">
            <w:pPr>
              <w:spacing w:after="0" w:line="240" w:lineRule="atLeast"/>
              <w:jc w:val="both"/>
              <w:rPr>
                <w:rFonts w:ascii="Arial" w:hAnsi="Arial" w:cs="Arial"/>
                <w:sz w:val="24"/>
                <w:szCs w:val="24"/>
              </w:rPr>
            </w:pPr>
          </w:p>
          <w:p w:rsidR="004B6EBA" w:rsidRPr="003D372C" w:rsidRDefault="004B6EBA" w:rsidP="00E527FD">
            <w:pPr>
              <w:spacing w:after="0" w:line="240" w:lineRule="atLeast"/>
              <w:jc w:val="both"/>
              <w:rPr>
                <w:rFonts w:ascii="Arial" w:hAnsi="Arial" w:cs="Arial"/>
                <w:sz w:val="24"/>
                <w:szCs w:val="24"/>
              </w:rPr>
            </w:pPr>
          </w:p>
        </w:tc>
        <w:tc>
          <w:tcPr>
            <w:tcW w:w="5120" w:type="dxa"/>
          </w:tcPr>
          <w:p w:rsidR="004B6EBA" w:rsidRPr="003D372C" w:rsidRDefault="004B6EBA" w:rsidP="00E527FD">
            <w:pPr>
              <w:spacing w:after="0" w:line="240" w:lineRule="atLeast"/>
              <w:jc w:val="both"/>
              <w:rPr>
                <w:rFonts w:ascii="Arial" w:hAnsi="Arial" w:cs="Arial"/>
                <w:sz w:val="24"/>
                <w:szCs w:val="24"/>
              </w:rPr>
            </w:pPr>
          </w:p>
        </w:tc>
      </w:tr>
      <w:tr w:rsidR="004B6EBA" w:rsidRPr="003D372C" w:rsidTr="00E527FD">
        <w:tc>
          <w:tcPr>
            <w:tcW w:w="1308" w:type="dxa"/>
          </w:tcPr>
          <w:p w:rsidR="004B6EBA" w:rsidRPr="003D372C" w:rsidRDefault="004B6EBA" w:rsidP="00E527FD">
            <w:pPr>
              <w:spacing w:after="0" w:line="240" w:lineRule="atLeast"/>
              <w:jc w:val="both"/>
              <w:rPr>
                <w:rFonts w:ascii="Arial" w:hAnsi="Arial" w:cs="Arial"/>
                <w:sz w:val="24"/>
                <w:szCs w:val="24"/>
              </w:rPr>
            </w:pPr>
            <w:r w:rsidRPr="003D372C">
              <w:rPr>
                <w:rFonts w:ascii="Arial" w:hAnsi="Arial" w:cs="Arial"/>
                <w:sz w:val="24"/>
                <w:szCs w:val="24"/>
              </w:rPr>
              <w:t xml:space="preserve">Ancianos </w:t>
            </w:r>
          </w:p>
        </w:tc>
        <w:tc>
          <w:tcPr>
            <w:tcW w:w="4536" w:type="dxa"/>
          </w:tcPr>
          <w:p w:rsidR="004B6EBA" w:rsidRPr="003D372C" w:rsidRDefault="004B6EBA" w:rsidP="00E527FD">
            <w:pPr>
              <w:spacing w:after="0" w:line="240" w:lineRule="atLeast"/>
              <w:jc w:val="both"/>
              <w:rPr>
                <w:rFonts w:ascii="Arial" w:hAnsi="Arial" w:cs="Arial"/>
                <w:sz w:val="24"/>
                <w:szCs w:val="24"/>
              </w:rPr>
            </w:pPr>
          </w:p>
          <w:p w:rsidR="004B6EBA" w:rsidRPr="003D372C" w:rsidRDefault="004B6EBA" w:rsidP="00E527FD">
            <w:pPr>
              <w:spacing w:after="0" w:line="240" w:lineRule="atLeast"/>
              <w:jc w:val="both"/>
              <w:rPr>
                <w:rFonts w:ascii="Arial" w:hAnsi="Arial" w:cs="Arial"/>
                <w:sz w:val="24"/>
                <w:szCs w:val="24"/>
              </w:rPr>
            </w:pPr>
          </w:p>
        </w:tc>
        <w:tc>
          <w:tcPr>
            <w:tcW w:w="5120" w:type="dxa"/>
          </w:tcPr>
          <w:p w:rsidR="004B6EBA" w:rsidRPr="003D372C" w:rsidRDefault="004B6EBA" w:rsidP="00E527FD">
            <w:pPr>
              <w:spacing w:after="0" w:line="240" w:lineRule="atLeast"/>
              <w:jc w:val="both"/>
              <w:rPr>
                <w:rFonts w:ascii="Arial" w:hAnsi="Arial" w:cs="Arial"/>
                <w:sz w:val="24"/>
                <w:szCs w:val="24"/>
              </w:rPr>
            </w:pPr>
          </w:p>
        </w:tc>
      </w:tr>
    </w:tbl>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pStyle w:val="Prrafodelista"/>
        <w:numPr>
          <w:ilvl w:val="0"/>
          <w:numId w:val="24"/>
        </w:numPr>
        <w:spacing w:after="0" w:line="240" w:lineRule="atLeast"/>
        <w:jc w:val="both"/>
        <w:rPr>
          <w:rFonts w:ascii="Arial" w:hAnsi="Arial" w:cs="Arial"/>
          <w:sz w:val="24"/>
          <w:szCs w:val="24"/>
        </w:rPr>
      </w:pPr>
      <w:r w:rsidRPr="003D372C">
        <w:rPr>
          <w:rFonts w:ascii="Arial" w:hAnsi="Arial" w:cs="Arial"/>
          <w:sz w:val="24"/>
          <w:szCs w:val="24"/>
        </w:rPr>
        <w:t xml:space="preserve">Elabora un decálogo de convivencia e infracción para las situaciones de exclusión que se vive en Colombia. </w:t>
      </w:r>
    </w:p>
    <w:p w:rsidR="004B6EBA" w:rsidRPr="003D372C" w:rsidRDefault="004B6EBA" w:rsidP="004B6EBA">
      <w:pPr>
        <w:pStyle w:val="Prrafodelista"/>
        <w:numPr>
          <w:ilvl w:val="0"/>
          <w:numId w:val="24"/>
        </w:numPr>
        <w:spacing w:after="0" w:line="240" w:lineRule="atLeast"/>
        <w:jc w:val="both"/>
        <w:rPr>
          <w:rFonts w:ascii="Arial" w:hAnsi="Arial" w:cs="Arial"/>
          <w:sz w:val="24"/>
          <w:szCs w:val="24"/>
        </w:rPr>
      </w:pPr>
      <w:r w:rsidRPr="003D372C">
        <w:rPr>
          <w:rFonts w:ascii="Arial" w:hAnsi="Arial" w:cs="Arial"/>
          <w:sz w:val="24"/>
          <w:szCs w:val="24"/>
        </w:rPr>
        <w:t>Realizar el siguiente crucigrama con la ayuda de la Biblia.</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pStyle w:val="HTMLconformatoprevio"/>
        <w:shd w:val="clear" w:color="auto" w:fill="FFFFFF"/>
        <w:rPr>
          <w:rFonts w:ascii="Arial" w:hAnsi="Arial" w:cs="Arial"/>
          <w:b/>
          <w:color w:val="323232"/>
          <w:sz w:val="17"/>
          <w:szCs w:val="17"/>
          <w:u w:val="single"/>
        </w:rPr>
      </w:pPr>
      <w:r w:rsidRPr="003D372C">
        <w:rPr>
          <w:rFonts w:ascii="Arial" w:hAnsi="Arial" w:cs="Arial"/>
          <w:b/>
          <w:color w:val="323232"/>
          <w:sz w:val="17"/>
          <w:szCs w:val="17"/>
          <w:u w:val="single"/>
        </w:rPr>
        <w:t xml:space="preserve">Vertical </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 xml:space="preserve">3. ¿Qué ciudad, nombrada casi siempre junto con </w:t>
      </w:r>
      <w:proofErr w:type="spellStart"/>
      <w:r w:rsidRPr="003D372C">
        <w:rPr>
          <w:rFonts w:ascii="Arial" w:hAnsi="Arial" w:cs="Arial"/>
          <w:color w:val="323232"/>
          <w:sz w:val="17"/>
          <w:szCs w:val="17"/>
        </w:rPr>
        <w:t>Iconio</w:t>
      </w:r>
      <w:proofErr w:type="spellEnd"/>
      <w:r w:rsidRPr="003D372C">
        <w:rPr>
          <w:rFonts w:ascii="Arial" w:hAnsi="Arial" w:cs="Arial"/>
          <w:color w:val="323232"/>
          <w:sz w:val="17"/>
          <w:szCs w:val="17"/>
        </w:rPr>
        <w:t xml:space="preserve"> y </w:t>
      </w:r>
      <w:proofErr w:type="spellStart"/>
      <w:r w:rsidRPr="003D372C">
        <w:rPr>
          <w:rFonts w:ascii="Arial" w:hAnsi="Arial" w:cs="Arial"/>
          <w:color w:val="323232"/>
          <w:sz w:val="17"/>
          <w:szCs w:val="17"/>
        </w:rPr>
        <w:t>Listra</w:t>
      </w:r>
      <w:proofErr w:type="spellEnd"/>
      <w:r w:rsidRPr="003D372C">
        <w:rPr>
          <w:rFonts w:ascii="Arial" w:hAnsi="Arial" w:cs="Arial"/>
          <w:color w:val="323232"/>
          <w:sz w:val="17"/>
          <w:szCs w:val="17"/>
        </w:rPr>
        <w:t>, visito Pablo en su primer y segundo viajes misioneros?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14,20)</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5. ¿Quién fue el que bendijo a las doce tribus de Israel desee su lecho? (</w:t>
      </w:r>
      <w:proofErr w:type="spellStart"/>
      <w:r w:rsidRPr="003D372C">
        <w:rPr>
          <w:rFonts w:ascii="Arial" w:hAnsi="Arial" w:cs="Arial"/>
          <w:color w:val="323232"/>
          <w:sz w:val="17"/>
          <w:szCs w:val="17"/>
        </w:rPr>
        <w:t>Gn</w:t>
      </w:r>
      <w:proofErr w:type="spellEnd"/>
      <w:r w:rsidRPr="003D372C">
        <w:rPr>
          <w:rFonts w:ascii="Arial" w:hAnsi="Arial" w:cs="Arial"/>
          <w:color w:val="323232"/>
          <w:sz w:val="17"/>
          <w:szCs w:val="17"/>
        </w:rPr>
        <w:t xml:space="preserve"> 47,49)</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8. ¿en qué ciudad había cristianos que no son considerados “ni fríos ni calientes”? (</w:t>
      </w:r>
      <w:proofErr w:type="spellStart"/>
      <w:r w:rsidRPr="003D372C">
        <w:rPr>
          <w:rFonts w:ascii="Arial" w:hAnsi="Arial" w:cs="Arial"/>
          <w:color w:val="323232"/>
          <w:sz w:val="17"/>
          <w:szCs w:val="17"/>
        </w:rPr>
        <w:t>Ap</w:t>
      </w:r>
      <w:proofErr w:type="spellEnd"/>
      <w:r w:rsidRPr="003D372C">
        <w:rPr>
          <w:rFonts w:ascii="Arial" w:hAnsi="Arial" w:cs="Arial"/>
          <w:color w:val="323232"/>
          <w:sz w:val="17"/>
          <w:szCs w:val="17"/>
        </w:rPr>
        <w:t xml:space="preserve"> 3,14-17)</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9. Cuando Pablo era llevado prisionero de Jerusalén a cesárea. ¿</w:t>
      </w:r>
      <w:proofErr w:type="gramStart"/>
      <w:r w:rsidRPr="003D372C">
        <w:rPr>
          <w:rFonts w:ascii="Arial" w:hAnsi="Arial" w:cs="Arial"/>
          <w:color w:val="323232"/>
          <w:sz w:val="17"/>
          <w:szCs w:val="17"/>
        </w:rPr>
        <w:t>en</w:t>
      </w:r>
      <w:proofErr w:type="gramEnd"/>
      <w:r w:rsidRPr="003D372C">
        <w:rPr>
          <w:rFonts w:ascii="Arial" w:hAnsi="Arial" w:cs="Arial"/>
          <w:color w:val="323232"/>
          <w:sz w:val="17"/>
          <w:szCs w:val="17"/>
        </w:rPr>
        <w:t xml:space="preserve"> dónde pernotaron los soldados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23,31)</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13. ¿Cómo se llamaba el hermano de Herodes? (</w:t>
      </w:r>
      <w:proofErr w:type="spellStart"/>
      <w:r w:rsidRPr="003D372C">
        <w:rPr>
          <w:rFonts w:ascii="Arial" w:hAnsi="Arial" w:cs="Arial"/>
          <w:color w:val="323232"/>
          <w:sz w:val="17"/>
          <w:szCs w:val="17"/>
        </w:rPr>
        <w:t>Lc</w:t>
      </w:r>
      <w:proofErr w:type="spellEnd"/>
      <w:r w:rsidRPr="003D372C">
        <w:rPr>
          <w:rFonts w:ascii="Arial" w:hAnsi="Arial" w:cs="Arial"/>
          <w:color w:val="323232"/>
          <w:sz w:val="17"/>
          <w:szCs w:val="17"/>
        </w:rPr>
        <w:t xml:space="preserve"> 3,1)</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19. ¿qué carta hace referencia a cristo como a nuestra pascua? (1 Co 5,7)</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20. ¿A la suegra de quién curó Jesús? (Mc 1,30)</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21. ¿En la sinagoga de que ciudad de Asia Pablo duro 3 meses predicando?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19,1-8)</w:t>
      </w:r>
    </w:p>
    <w:p w:rsidR="004B6EBA" w:rsidRPr="003D372C" w:rsidRDefault="004B6EBA" w:rsidP="004B6EBA">
      <w:pPr>
        <w:pStyle w:val="HTMLconformatoprevio"/>
        <w:shd w:val="clear" w:color="auto" w:fill="FFFFFF"/>
        <w:rPr>
          <w:rFonts w:ascii="Arial" w:hAnsi="Arial" w:cs="Arial"/>
          <w:color w:val="323232"/>
          <w:sz w:val="17"/>
          <w:szCs w:val="17"/>
        </w:rPr>
      </w:pPr>
    </w:p>
    <w:p w:rsidR="004B6EBA" w:rsidRPr="003D372C" w:rsidRDefault="004B6EBA" w:rsidP="004B6EBA">
      <w:pPr>
        <w:pStyle w:val="HTMLconformatoprevio"/>
        <w:shd w:val="clear" w:color="auto" w:fill="FFFFFF"/>
        <w:rPr>
          <w:rFonts w:ascii="Arial" w:hAnsi="Arial" w:cs="Arial"/>
          <w:b/>
          <w:color w:val="323232"/>
          <w:sz w:val="17"/>
          <w:szCs w:val="17"/>
          <w:u w:val="single"/>
        </w:rPr>
      </w:pPr>
      <w:r w:rsidRPr="003D372C">
        <w:rPr>
          <w:rFonts w:ascii="Arial" w:hAnsi="Arial" w:cs="Arial"/>
          <w:b/>
          <w:color w:val="323232"/>
          <w:sz w:val="17"/>
          <w:szCs w:val="17"/>
          <w:u w:val="single"/>
        </w:rPr>
        <w:t xml:space="preserve">Horizontal </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 ¿Cómo se llamaban los apóstoles a José, el levita nacido en Chipre?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4,36)</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 xml:space="preserve">2. ¿En dónde hicieron sus primeros convertidos asiáticos Pablo y </w:t>
      </w:r>
      <w:proofErr w:type="spellStart"/>
      <w:r w:rsidRPr="003D372C">
        <w:rPr>
          <w:rFonts w:ascii="Arial" w:hAnsi="Arial" w:cs="Arial"/>
          <w:color w:val="323232"/>
          <w:sz w:val="17"/>
          <w:szCs w:val="17"/>
        </w:rPr>
        <w:t>Silas</w:t>
      </w:r>
      <w:proofErr w:type="spellEnd"/>
      <w:r w:rsidRPr="003D372C">
        <w:rPr>
          <w:rFonts w:ascii="Arial" w:hAnsi="Arial" w:cs="Arial"/>
          <w:color w:val="323232"/>
          <w:sz w:val="17"/>
          <w:szCs w:val="17"/>
        </w:rPr>
        <w:t>?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16, 11-15)</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4. ¿qué viajero de otro país iba viendo el paisaje en el que se habla del mesías como de “un cordero llevado al matadero”?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8,27-37)</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6. ¿Quién ordenó que setenta hombres a caballo acompañaran a pablo hasta las afueras de Jerusalén?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23,23)</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 xml:space="preserve">7. ¿En dónde tuvo Pedro la visión de la sábana llena de animales impuros?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10,5-15</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10. ¿En qué ciudad de Siria recobro Pablo la vista por medio de Ananías?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9,10.17)</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11. ¿en dónde fue considerado Pablo como el Dios Hermes?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14, 6-20)</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12. ¿Según Santiago, como es la fe que no tiene obras? (</w:t>
      </w:r>
      <w:proofErr w:type="spellStart"/>
      <w:r w:rsidRPr="003D372C">
        <w:rPr>
          <w:rFonts w:ascii="Arial" w:hAnsi="Arial" w:cs="Arial"/>
          <w:color w:val="323232"/>
          <w:sz w:val="17"/>
          <w:szCs w:val="17"/>
        </w:rPr>
        <w:t>St</w:t>
      </w:r>
      <w:proofErr w:type="spellEnd"/>
      <w:r w:rsidRPr="003D372C">
        <w:rPr>
          <w:rFonts w:ascii="Arial" w:hAnsi="Arial" w:cs="Arial"/>
          <w:color w:val="323232"/>
          <w:sz w:val="17"/>
          <w:szCs w:val="17"/>
        </w:rPr>
        <w:t xml:space="preserve"> 2,17)</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14. ¿qué planta se usó para ofrecerle a Jesús una esponja, cuando estaba muriendo? (</w:t>
      </w:r>
      <w:proofErr w:type="spellStart"/>
      <w:r w:rsidRPr="003D372C">
        <w:rPr>
          <w:rFonts w:ascii="Arial" w:hAnsi="Arial" w:cs="Arial"/>
          <w:color w:val="323232"/>
          <w:sz w:val="17"/>
          <w:szCs w:val="17"/>
        </w:rPr>
        <w:t>Jn</w:t>
      </w:r>
      <w:proofErr w:type="spellEnd"/>
      <w:r w:rsidRPr="003D372C">
        <w:rPr>
          <w:rFonts w:ascii="Arial" w:hAnsi="Arial" w:cs="Arial"/>
          <w:color w:val="323232"/>
          <w:sz w:val="17"/>
          <w:szCs w:val="17"/>
        </w:rPr>
        <w:t xml:space="preserve"> 19,20)</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15. ¿Qué ciudad pecadora de Grecia recibió dos cartas de pablo? (</w:t>
      </w:r>
      <w:proofErr w:type="spellStart"/>
      <w:r w:rsidRPr="003D372C">
        <w:rPr>
          <w:rFonts w:ascii="Arial" w:hAnsi="Arial" w:cs="Arial"/>
          <w:color w:val="323232"/>
          <w:sz w:val="17"/>
          <w:szCs w:val="17"/>
        </w:rPr>
        <w:t>Hch</w:t>
      </w:r>
      <w:proofErr w:type="spellEnd"/>
      <w:r w:rsidRPr="003D372C">
        <w:rPr>
          <w:rFonts w:ascii="Arial" w:hAnsi="Arial" w:cs="Arial"/>
          <w:color w:val="323232"/>
          <w:sz w:val="17"/>
          <w:szCs w:val="17"/>
        </w:rPr>
        <w:t xml:space="preserve"> 18, 1-11)</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16. ¿Cuál fue la ciudad más alabada de las siete iglesias del Asia? (</w:t>
      </w:r>
      <w:proofErr w:type="spellStart"/>
      <w:r w:rsidRPr="003D372C">
        <w:rPr>
          <w:rFonts w:ascii="Arial" w:hAnsi="Arial" w:cs="Arial"/>
          <w:color w:val="323232"/>
          <w:sz w:val="17"/>
          <w:szCs w:val="17"/>
        </w:rPr>
        <w:t>Ap</w:t>
      </w:r>
      <w:proofErr w:type="spellEnd"/>
      <w:r w:rsidRPr="003D372C">
        <w:rPr>
          <w:rFonts w:ascii="Arial" w:hAnsi="Arial" w:cs="Arial"/>
          <w:color w:val="323232"/>
          <w:sz w:val="17"/>
          <w:szCs w:val="17"/>
        </w:rPr>
        <w:t xml:space="preserve"> 3, 7-13)</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17. ¿En dónde vivía Zaqueo, el cobrador de impuestos? Lucas 19,1</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18. Según el nuevo testamento, ¿Cuál es la planta que produce la semilla más pequeña? (Mt 13,31)</w:t>
      </w:r>
    </w:p>
    <w:p w:rsidR="004B6EBA" w:rsidRPr="003D372C" w:rsidRDefault="004B6EBA" w:rsidP="004B6EBA">
      <w:pPr>
        <w:pStyle w:val="HTMLconformatoprevio"/>
        <w:shd w:val="clear" w:color="auto" w:fill="FFFFFF"/>
        <w:rPr>
          <w:rFonts w:ascii="Arial" w:hAnsi="Arial" w:cs="Arial"/>
          <w:color w:val="323232"/>
          <w:sz w:val="17"/>
          <w:szCs w:val="17"/>
        </w:rPr>
      </w:pPr>
      <w:r w:rsidRPr="003D372C">
        <w:rPr>
          <w:rFonts w:ascii="Arial" w:hAnsi="Arial" w:cs="Arial"/>
          <w:color w:val="323232"/>
          <w:sz w:val="17"/>
          <w:szCs w:val="17"/>
        </w:rPr>
        <w:t>19. ¿Quién sugirió que sería mejor para las viudas cristianas no volver a casarse? (1Co 7, 8-9)</w:t>
      </w:r>
    </w:p>
    <w:p w:rsidR="004B6EBA" w:rsidRPr="003D372C" w:rsidRDefault="004B6EBA" w:rsidP="004B6EBA">
      <w:pPr>
        <w:spacing w:after="0" w:line="240" w:lineRule="atLeast"/>
        <w:ind w:left="360"/>
        <w:jc w:val="both"/>
        <w:rPr>
          <w:rFonts w:ascii="Arial" w:hAnsi="Arial" w:cs="Arial"/>
          <w:sz w:val="24"/>
          <w:szCs w:val="24"/>
        </w:rPr>
      </w:pPr>
    </w:p>
    <w:p w:rsidR="004B6EBA" w:rsidRPr="003D372C" w:rsidRDefault="004B6EBA" w:rsidP="004B6EBA">
      <w:pPr>
        <w:pStyle w:val="Ttulo1"/>
        <w:shd w:val="clear" w:color="auto" w:fill="FFFFFF"/>
        <w:jc w:val="center"/>
        <w:rPr>
          <w:rFonts w:ascii="Arial" w:hAnsi="Arial" w:cs="Arial"/>
          <w:color w:val="323232"/>
        </w:rPr>
      </w:pPr>
      <w:r w:rsidRPr="003D372C">
        <w:rPr>
          <w:rFonts w:ascii="Arial" w:hAnsi="Arial" w:cs="Arial"/>
          <w:color w:val="323232"/>
        </w:rPr>
        <w:lastRenderedPageBreak/>
        <w:t>Nuevo Testamento</w:t>
      </w:r>
    </w:p>
    <w:p w:rsidR="004B6EBA" w:rsidRPr="003D372C" w:rsidRDefault="004B6EBA" w:rsidP="004B6EBA">
      <w:pPr>
        <w:pStyle w:val="Prrafodelista"/>
        <w:numPr>
          <w:ilvl w:val="0"/>
          <w:numId w:val="26"/>
        </w:numPr>
        <w:rPr>
          <w:rFonts w:ascii="Arial" w:hAnsi="Arial" w:cs="Arial"/>
        </w:rPr>
      </w:pPr>
      <w:r w:rsidRPr="003D372C">
        <w:rPr>
          <w:rFonts w:ascii="Arial" w:hAnsi="Arial" w:cs="Arial"/>
          <w:color w:val="323232"/>
          <w:sz w:val="17"/>
          <w:szCs w:val="17"/>
        </w:rPr>
        <w:br/>
      </w:r>
      <w:r w:rsidRPr="003D372C">
        <w:rPr>
          <w:rFonts w:ascii="Arial" w:hAnsi="Arial" w:cs="Arial"/>
          <w:noProof/>
        </w:rPr>
        <w:drawing>
          <wp:inline distT="0" distB="0" distL="0" distR="0" wp14:anchorId="504DA311" wp14:editId="4D75984B">
            <wp:extent cx="7030103" cy="5432997"/>
            <wp:effectExtent l="0" t="0" r="0" b="0"/>
            <wp:docPr id="2" name="Imagen 2" descr="http://puzzlemaker.discoveryeducation.com/puzzles/38669xuz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38669xuzkj.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0103" cy="5432997"/>
                    </a:xfrm>
                    <a:prstGeom prst="rect">
                      <a:avLst/>
                    </a:prstGeom>
                    <a:noFill/>
                    <a:ln>
                      <a:noFill/>
                    </a:ln>
                  </pic:spPr>
                </pic:pic>
              </a:graphicData>
            </a:graphic>
          </wp:inline>
        </w:drawing>
      </w:r>
    </w:p>
    <w:p w:rsidR="004B6EBA" w:rsidRPr="003D372C" w:rsidRDefault="004B6EBA" w:rsidP="004B6EBA">
      <w:pPr>
        <w:pStyle w:val="Prrafodelista"/>
        <w:numPr>
          <w:ilvl w:val="0"/>
          <w:numId w:val="24"/>
        </w:numPr>
        <w:rPr>
          <w:rFonts w:ascii="Arial" w:hAnsi="Arial" w:cs="Arial"/>
        </w:rPr>
      </w:pPr>
      <w:r w:rsidRPr="003D372C">
        <w:rPr>
          <w:rFonts w:ascii="Arial" w:hAnsi="Arial" w:cs="Arial"/>
        </w:rPr>
        <w:t xml:space="preserve">  </w:t>
      </w:r>
      <w:r w:rsidRPr="003D372C">
        <w:rPr>
          <w:rFonts w:ascii="Arial" w:hAnsi="Arial" w:cs="Arial"/>
          <w:sz w:val="24"/>
          <w:szCs w:val="24"/>
        </w:rPr>
        <w:t>¿Por qué se dice que Dios no es soledad sino familia?</w:t>
      </w:r>
    </w:p>
    <w:p w:rsidR="004B6EBA" w:rsidRPr="003D372C" w:rsidRDefault="004B6EBA" w:rsidP="004B6EBA">
      <w:pPr>
        <w:pStyle w:val="Prrafodelista"/>
        <w:numPr>
          <w:ilvl w:val="0"/>
          <w:numId w:val="24"/>
        </w:numPr>
        <w:rPr>
          <w:rFonts w:ascii="Arial" w:hAnsi="Arial" w:cs="Arial"/>
        </w:rPr>
      </w:pPr>
      <w:r w:rsidRPr="003D372C">
        <w:rPr>
          <w:rFonts w:ascii="Arial" w:hAnsi="Arial" w:cs="Arial"/>
        </w:rPr>
        <w:t xml:space="preserve"> </w:t>
      </w:r>
      <w:r w:rsidRPr="003D372C">
        <w:rPr>
          <w:rFonts w:ascii="Arial" w:hAnsi="Arial" w:cs="Arial"/>
          <w:sz w:val="24"/>
          <w:szCs w:val="24"/>
        </w:rPr>
        <w:t>¿Por qué escogió Dios a María y a José para formar familia con Jesús?</w:t>
      </w:r>
    </w:p>
    <w:p w:rsidR="004B6EBA" w:rsidRPr="003D372C" w:rsidRDefault="004B6EBA" w:rsidP="004B6EBA">
      <w:pPr>
        <w:pStyle w:val="Prrafodelista"/>
        <w:numPr>
          <w:ilvl w:val="0"/>
          <w:numId w:val="24"/>
        </w:numPr>
        <w:rPr>
          <w:rFonts w:ascii="Arial" w:hAnsi="Arial" w:cs="Arial"/>
        </w:rPr>
      </w:pPr>
      <w:r w:rsidRPr="003D372C">
        <w:rPr>
          <w:rFonts w:ascii="Arial" w:hAnsi="Arial" w:cs="Arial"/>
          <w:sz w:val="24"/>
          <w:szCs w:val="24"/>
        </w:rPr>
        <w:t>¿Cómo eran las familias en tiempos de Jesús?</w:t>
      </w:r>
    </w:p>
    <w:p w:rsidR="004B6EBA" w:rsidRPr="003D372C" w:rsidRDefault="004B6EBA" w:rsidP="004B6EBA">
      <w:pPr>
        <w:pStyle w:val="Prrafodelista"/>
        <w:numPr>
          <w:ilvl w:val="0"/>
          <w:numId w:val="24"/>
        </w:numPr>
        <w:rPr>
          <w:rFonts w:ascii="Arial" w:hAnsi="Arial" w:cs="Arial"/>
        </w:rPr>
      </w:pPr>
      <w:r w:rsidRPr="003D372C">
        <w:rPr>
          <w:rFonts w:ascii="Arial" w:hAnsi="Arial" w:cs="Arial"/>
          <w:sz w:val="24"/>
          <w:szCs w:val="24"/>
        </w:rPr>
        <w:t>¿Cómo actuó Jesús en familia?</w:t>
      </w:r>
    </w:p>
    <w:p w:rsidR="004B6EBA" w:rsidRPr="003D372C" w:rsidRDefault="004B6EBA" w:rsidP="004B6EBA">
      <w:pPr>
        <w:pStyle w:val="Prrafodelista"/>
        <w:numPr>
          <w:ilvl w:val="0"/>
          <w:numId w:val="24"/>
        </w:numPr>
        <w:rPr>
          <w:rFonts w:ascii="Arial" w:hAnsi="Arial" w:cs="Arial"/>
        </w:rPr>
      </w:pPr>
      <w:r w:rsidRPr="003D372C">
        <w:rPr>
          <w:rFonts w:ascii="Arial" w:hAnsi="Arial" w:cs="Arial"/>
          <w:sz w:val="24"/>
          <w:szCs w:val="24"/>
        </w:rPr>
        <w:t>¿Qué significa la frase dicha a Jesús: “tu madre y tus hermanos te buscan”?</w:t>
      </w:r>
    </w:p>
    <w:p w:rsidR="004B6EBA" w:rsidRPr="003D372C" w:rsidRDefault="004B6EBA" w:rsidP="004B6EBA">
      <w:pPr>
        <w:pStyle w:val="Prrafodelista"/>
        <w:numPr>
          <w:ilvl w:val="0"/>
          <w:numId w:val="24"/>
        </w:numPr>
        <w:rPr>
          <w:rFonts w:ascii="Arial" w:hAnsi="Arial" w:cs="Arial"/>
          <w:sz w:val="24"/>
          <w:szCs w:val="24"/>
        </w:rPr>
      </w:pPr>
      <w:r w:rsidRPr="003D372C">
        <w:rPr>
          <w:rFonts w:ascii="Arial" w:hAnsi="Arial" w:cs="Arial"/>
          <w:sz w:val="24"/>
          <w:szCs w:val="24"/>
        </w:rPr>
        <w:t>¿Qué significa la frase de Jesús: “Mi madre y mis hermanos son los que oyen la voluntad de mi padre y la ponen en práctica”?</w:t>
      </w:r>
    </w:p>
    <w:p w:rsidR="004B6EBA" w:rsidRPr="003D372C" w:rsidRDefault="004B6EBA" w:rsidP="004B6EBA">
      <w:pPr>
        <w:pStyle w:val="Prrafodelista"/>
        <w:numPr>
          <w:ilvl w:val="0"/>
          <w:numId w:val="24"/>
        </w:numPr>
        <w:rPr>
          <w:rFonts w:ascii="Arial" w:hAnsi="Arial" w:cs="Arial"/>
          <w:sz w:val="24"/>
          <w:szCs w:val="24"/>
        </w:rPr>
      </w:pPr>
      <w:r w:rsidRPr="003D372C">
        <w:rPr>
          <w:rFonts w:ascii="Arial" w:hAnsi="Arial" w:cs="Arial"/>
          <w:sz w:val="24"/>
          <w:szCs w:val="24"/>
        </w:rPr>
        <w:t>¿Por qué la Santísima trinidad es ejemplo de familia?</w:t>
      </w:r>
    </w:p>
    <w:p w:rsidR="004B6EBA" w:rsidRPr="003D372C" w:rsidRDefault="004B6EBA" w:rsidP="004B6EBA">
      <w:pPr>
        <w:pStyle w:val="Prrafodelista"/>
        <w:numPr>
          <w:ilvl w:val="0"/>
          <w:numId w:val="24"/>
        </w:numPr>
        <w:rPr>
          <w:rFonts w:ascii="Arial" w:hAnsi="Arial" w:cs="Arial"/>
          <w:sz w:val="24"/>
          <w:szCs w:val="24"/>
        </w:rPr>
      </w:pPr>
      <w:r w:rsidRPr="003D372C">
        <w:rPr>
          <w:rFonts w:ascii="Arial" w:hAnsi="Arial" w:cs="Arial"/>
          <w:sz w:val="24"/>
          <w:szCs w:val="24"/>
        </w:rPr>
        <w:t>¿Cómo le da sentido Jesús a la familia en su contexto?</w:t>
      </w:r>
    </w:p>
    <w:p w:rsidR="004B6EBA" w:rsidRPr="003D372C" w:rsidRDefault="004B6EBA" w:rsidP="004B6EBA">
      <w:pPr>
        <w:pStyle w:val="Prrafodelista"/>
        <w:numPr>
          <w:ilvl w:val="0"/>
          <w:numId w:val="24"/>
        </w:numPr>
        <w:rPr>
          <w:rFonts w:ascii="Arial" w:hAnsi="Arial" w:cs="Arial"/>
          <w:sz w:val="24"/>
          <w:szCs w:val="24"/>
        </w:rPr>
      </w:pPr>
      <w:r w:rsidRPr="003D372C">
        <w:rPr>
          <w:rFonts w:ascii="Arial" w:hAnsi="Arial" w:cs="Arial"/>
          <w:sz w:val="24"/>
          <w:szCs w:val="24"/>
        </w:rPr>
        <w:t>¿Cómo eleva Jesús el matrimonio a la dignidad de sacramento?</w:t>
      </w:r>
    </w:p>
    <w:p w:rsidR="004B6EBA" w:rsidRPr="003D372C" w:rsidRDefault="004B6EBA" w:rsidP="004B6EBA">
      <w:pPr>
        <w:pStyle w:val="Prrafodelista"/>
        <w:numPr>
          <w:ilvl w:val="0"/>
          <w:numId w:val="24"/>
        </w:numPr>
        <w:rPr>
          <w:rFonts w:ascii="Arial" w:hAnsi="Arial" w:cs="Arial"/>
          <w:sz w:val="24"/>
          <w:szCs w:val="24"/>
        </w:rPr>
      </w:pPr>
      <w:r w:rsidRPr="003D372C">
        <w:rPr>
          <w:rFonts w:ascii="Arial" w:hAnsi="Arial" w:cs="Arial"/>
          <w:sz w:val="24"/>
          <w:szCs w:val="24"/>
        </w:rPr>
        <w:t>¿Qué dice el Nuevo Testamento entorno al Matrimonio y a la familia?</w:t>
      </w:r>
    </w:p>
    <w:p w:rsidR="004B6EBA" w:rsidRPr="003D372C" w:rsidRDefault="004B6EBA" w:rsidP="004B6EBA">
      <w:pPr>
        <w:pStyle w:val="Prrafodelista"/>
        <w:spacing w:after="0" w:line="240" w:lineRule="atLeast"/>
        <w:rPr>
          <w:rFonts w:ascii="Arial" w:hAnsi="Arial" w:cs="Arial"/>
          <w:sz w:val="24"/>
          <w:szCs w:val="24"/>
        </w:rPr>
      </w:pPr>
    </w:p>
    <w:p w:rsidR="004B6EBA" w:rsidRPr="003D372C" w:rsidRDefault="004B6EBA" w:rsidP="004B6EBA">
      <w:pPr>
        <w:pStyle w:val="Prrafodelista"/>
        <w:numPr>
          <w:ilvl w:val="0"/>
          <w:numId w:val="18"/>
        </w:numPr>
        <w:spacing w:after="0" w:line="240" w:lineRule="atLeast"/>
        <w:ind w:left="360"/>
        <w:rPr>
          <w:rFonts w:ascii="Arial" w:hAnsi="Arial" w:cs="Arial"/>
          <w:b/>
          <w:sz w:val="24"/>
          <w:szCs w:val="24"/>
          <w:lang w:val="es-ES_tradnl"/>
        </w:rPr>
      </w:pPr>
      <w:r w:rsidRPr="003D372C">
        <w:rPr>
          <w:rFonts w:ascii="Arial" w:hAnsi="Arial" w:cs="Arial"/>
          <w:b/>
          <w:sz w:val="24"/>
          <w:szCs w:val="24"/>
          <w:lang w:val="es-ES_tradnl"/>
        </w:rPr>
        <w:t xml:space="preserve">METODOLOGIA DE ESTUDIO PROPIA DE LA ASIGNATURA. </w:t>
      </w:r>
    </w:p>
    <w:p w:rsidR="004B6EBA" w:rsidRPr="003D372C" w:rsidRDefault="004B6EBA" w:rsidP="004B6EBA">
      <w:pPr>
        <w:pStyle w:val="Prrafodelista"/>
        <w:numPr>
          <w:ilvl w:val="0"/>
          <w:numId w:val="2"/>
        </w:numPr>
        <w:spacing w:after="0" w:line="240" w:lineRule="atLeast"/>
        <w:rPr>
          <w:rFonts w:ascii="Arial" w:hAnsi="Arial" w:cs="Arial"/>
          <w:sz w:val="24"/>
          <w:szCs w:val="24"/>
          <w:lang w:val="es-ES_tradnl"/>
        </w:rPr>
      </w:pPr>
      <w:r w:rsidRPr="003D372C">
        <w:rPr>
          <w:rFonts w:ascii="Arial" w:hAnsi="Arial" w:cs="Arial"/>
          <w:sz w:val="24"/>
          <w:szCs w:val="24"/>
          <w:lang w:val="es-ES_tradnl"/>
        </w:rPr>
        <w:t>Lectura reflexiva de la Sagrada Escritura</w:t>
      </w:r>
    </w:p>
    <w:p w:rsidR="004B6EBA" w:rsidRPr="003D372C" w:rsidRDefault="004B6EBA" w:rsidP="004B6EBA">
      <w:pPr>
        <w:pStyle w:val="Prrafodelista"/>
        <w:numPr>
          <w:ilvl w:val="0"/>
          <w:numId w:val="2"/>
        </w:numPr>
        <w:spacing w:after="0" w:line="240" w:lineRule="atLeast"/>
        <w:rPr>
          <w:rFonts w:ascii="Arial" w:hAnsi="Arial" w:cs="Arial"/>
          <w:sz w:val="24"/>
          <w:szCs w:val="24"/>
          <w:lang w:val="es-ES_tradnl"/>
        </w:rPr>
      </w:pPr>
      <w:r w:rsidRPr="003D372C">
        <w:rPr>
          <w:rFonts w:ascii="Arial" w:hAnsi="Arial" w:cs="Arial"/>
          <w:sz w:val="24"/>
          <w:szCs w:val="24"/>
          <w:lang w:val="es-ES_tradnl"/>
        </w:rPr>
        <w:lastRenderedPageBreak/>
        <w:t xml:space="preserve">Lectura objetiva del magisterio de la iglesia </w:t>
      </w:r>
    </w:p>
    <w:p w:rsidR="004B6EBA" w:rsidRPr="003D372C" w:rsidRDefault="004B6EBA" w:rsidP="004B6EBA">
      <w:pPr>
        <w:pStyle w:val="Prrafodelista"/>
        <w:numPr>
          <w:ilvl w:val="0"/>
          <w:numId w:val="2"/>
        </w:numPr>
        <w:spacing w:after="0" w:line="240" w:lineRule="atLeast"/>
        <w:rPr>
          <w:rFonts w:ascii="Arial" w:hAnsi="Arial" w:cs="Arial"/>
          <w:b/>
          <w:sz w:val="24"/>
          <w:szCs w:val="24"/>
          <w:lang w:val="es-ES_tradnl"/>
        </w:rPr>
      </w:pPr>
      <w:r w:rsidRPr="003D372C">
        <w:rPr>
          <w:rFonts w:ascii="Arial" w:hAnsi="Arial" w:cs="Arial"/>
          <w:sz w:val="24"/>
          <w:szCs w:val="24"/>
          <w:lang w:val="es-ES_tradnl"/>
        </w:rPr>
        <w:t xml:space="preserve">Análisis del contexto desde el pensamiento humano-cristiano. </w:t>
      </w:r>
    </w:p>
    <w:p w:rsidR="004B6EBA" w:rsidRPr="003D372C" w:rsidRDefault="004B6EBA" w:rsidP="004B6EBA">
      <w:pPr>
        <w:pStyle w:val="Prrafodelista"/>
        <w:numPr>
          <w:ilvl w:val="0"/>
          <w:numId w:val="18"/>
        </w:numPr>
        <w:spacing w:after="0" w:line="240" w:lineRule="atLeast"/>
        <w:ind w:left="360"/>
        <w:rPr>
          <w:rFonts w:ascii="Arial" w:hAnsi="Arial" w:cs="Arial"/>
          <w:sz w:val="24"/>
          <w:szCs w:val="24"/>
          <w:lang w:val="es-ES_tradnl"/>
        </w:rPr>
      </w:pPr>
      <w:r w:rsidRPr="003D372C">
        <w:rPr>
          <w:rFonts w:ascii="Arial" w:hAnsi="Arial" w:cs="Arial"/>
          <w:b/>
          <w:sz w:val="24"/>
          <w:szCs w:val="24"/>
          <w:lang w:val="es-ES_tradnl"/>
        </w:rPr>
        <w:t>BIBLIOGRAFIA</w:t>
      </w:r>
      <w:r w:rsidRPr="003D372C">
        <w:rPr>
          <w:rFonts w:ascii="Arial" w:hAnsi="Arial" w:cs="Arial"/>
          <w:sz w:val="24"/>
          <w:szCs w:val="24"/>
          <w:lang w:val="es-ES_tradnl"/>
        </w:rPr>
        <w:t xml:space="preserve"> </w:t>
      </w:r>
    </w:p>
    <w:p w:rsidR="004B6EBA" w:rsidRPr="003D372C" w:rsidRDefault="004B6EBA" w:rsidP="004B6EBA">
      <w:pPr>
        <w:pStyle w:val="Prrafodelista"/>
        <w:numPr>
          <w:ilvl w:val="0"/>
          <w:numId w:val="2"/>
        </w:numPr>
        <w:spacing w:after="0" w:line="240" w:lineRule="atLeast"/>
        <w:rPr>
          <w:rFonts w:ascii="Arial" w:hAnsi="Arial" w:cs="Arial"/>
          <w:sz w:val="24"/>
          <w:szCs w:val="24"/>
        </w:rPr>
      </w:pPr>
      <w:r w:rsidRPr="003D372C">
        <w:rPr>
          <w:rFonts w:ascii="Arial" w:hAnsi="Arial" w:cs="Arial"/>
          <w:sz w:val="24"/>
          <w:szCs w:val="24"/>
          <w:lang w:val="es-ES_tradnl"/>
        </w:rPr>
        <w:t>Ver a Jesús 7º. Editorial SM. Unidades 1 y 2.</w:t>
      </w:r>
    </w:p>
    <w:p w:rsidR="004B6EBA" w:rsidRPr="003D372C" w:rsidRDefault="004B6EBA" w:rsidP="004B6EBA">
      <w:pPr>
        <w:spacing w:after="0" w:line="240" w:lineRule="atLeast"/>
        <w:rPr>
          <w:rFonts w:ascii="Arial" w:hAnsi="Arial" w:cs="Arial"/>
          <w:sz w:val="24"/>
          <w:szCs w:val="24"/>
        </w:rPr>
      </w:pPr>
    </w:p>
    <w:p w:rsidR="004B6EBA" w:rsidRPr="003D372C" w:rsidRDefault="004B6EBA" w:rsidP="00530FA8">
      <w:pPr>
        <w:spacing w:after="0" w:line="240" w:lineRule="auto"/>
        <w:rPr>
          <w:rFonts w:ascii="Arial" w:hAnsi="Arial" w:cs="Arial"/>
          <w:b/>
        </w:rPr>
      </w:pPr>
    </w:p>
    <w:sectPr w:rsidR="004B6EBA" w:rsidRPr="003D372C" w:rsidSect="00B6563C">
      <w:footerReference w:type="default" r:id="rId10"/>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01" w:rsidRDefault="007F7401" w:rsidP="00E01E58">
      <w:pPr>
        <w:spacing w:after="0" w:line="240" w:lineRule="auto"/>
      </w:pPr>
      <w:r>
        <w:separator/>
      </w:r>
    </w:p>
  </w:endnote>
  <w:endnote w:type="continuationSeparator" w:id="0">
    <w:p w:rsidR="007F7401" w:rsidRDefault="007F7401"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E031FC">
    <w:pPr>
      <w:pStyle w:val="Piedepgina"/>
      <w:jc w:val="right"/>
    </w:pPr>
    <w:r>
      <w:fldChar w:fldCharType="begin"/>
    </w:r>
    <w:r>
      <w:instrText xml:space="preserve"> PAGE   \* MERGEFORMAT </w:instrText>
    </w:r>
    <w:r>
      <w:fldChar w:fldCharType="separate"/>
    </w:r>
    <w:r w:rsidR="00A52231">
      <w:rPr>
        <w:noProof/>
      </w:rPr>
      <w:t>12</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01" w:rsidRDefault="007F7401" w:rsidP="00E01E58">
      <w:pPr>
        <w:spacing w:after="0" w:line="240" w:lineRule="auto"/>
      </w:pPr>
      <w:r>
        <w:separator/>
      </w:r>
    </w:p>
  </w:footnote>
  <w:footnote w:type="continuationSeparator" w:id="0">
    <w:p w:rsidR="007F7401" w:rsidRDefault="007F7401"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A48FC"/>
    <w:multiLevelType w:val="hybridMultilevel"/>
    <w:tmpl w:val="7A4E6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7355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5EC3849"/>
    <w:multiLevelType w:val="hybridMultilevel"/>
    <w:tmpl w:val="DC6A8F14"/>
    <w:lvl w:ilvl="0" w:tplc="240A0019">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8">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B27655"/>
    <w:multiLevelType w:val="hybridMultilevel"/>
    <w:tmpl w:val="23F86734"/>
    <w:lvl w:ilvl="0" w:tplc="92765E8A">
      <w:start w:val="1"/>
      <w:numFmt w:val="decimal"/>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D0118EB"/>
    <w:multiLevelType w:val="multilevel"/>
    <w:tmpl w:val="3FD66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1EC5AE2"/>
    <w:multiLevelType w:val="hybridMultilevel"/>
    <w:tmpl w:val="94BA43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9BB0774"/>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D0B57FD"/>
    <w:multiLevelType w:val="hybridMultilevel"/>
    <w:tmpl w:val="BC2091EC"/>
    <w:lvl w:ilvl="0" w:tplc="EF72742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23"/>
  </w:num>
  <w:num w:numId="5">
    <w:abstractNumId w:val="8"/>
  </w:num>
  <w:num w:numId="6">
    <w:abstractNumId w:val="11"/>
  </w:num>
  <w:num w:numId="7">
    <w:abstractNumId w:val="1"/>
  </w:num>
  <w:num w:numId="8">
    <w:abstractNumId w:val="15"/>
  </w:num>
  <w:num w:numId="9">
    <w:abstractNumId w:val="17"/>
  </w:num>
  <w:num w:numId="10">
    <w:abstractNumId w:val="4"/>
  </w:num>
  <w:num w:numId="11">
    <w:abstractNumId w:val="24"/>
  </w:num>
  <w:num w:numId="12">
    <w:abstractNumId w:val="10"/>
  </w:num>
  <w:num w:numId="13">
    <w:abstractNumId w:val="6"/>
  </w:num>
  <w:num w:numId="14">
    <w:abstractNumId w:val="12"/>
  </w:num>
  <w:num w:numId="15">
    <w:abstractNumId w:val="5"/>
  </w:num>
  <w:num w:numId="16">
    <w:abstractNumId w:val="0"/>
  </w:num>
  <w:num w:numId="17">
    <w:abstractNumId w:val="22"/>
  </w:num>
  <w:num w:numId="18">
    <w:abstractNumId w:val="14"/>
  </w:num>
  <w:num w:numId="19">
    <w:abstractNumId w:val="16"/>
  </w:num>
  <w:num w:numId="20">
    <w:abstractNumId w:val="19"/>
  </w:num>
  <w:num w:numId="21">
    <w:abstractNumId w:val="21"/>
  </w:num>
  <w:num w:numId="22">
    <w:abstractNumId w:val="3"/>
  </w:num>
  <w:num w:numId="23">
    <w:abstractNumId w:val="25"/>
  </w:num>
  <w:num w:numId="24">
    <w:abstractNumId w:val="13"/>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31A02"/>
    <w:rsid w:val="00055B03"/>
    <w:rsid w:val="000941DE"/>
    <w:rsid w:val="00095538"/>
    <w:rsid w:val="000A0031"/>
    <w:rsid w:val="000E5FF8"/>
    <w:rsid w:val="0015241C"/>
    <w:rsid w:val="001539DF"/>
    <w:rsid w:val="001B53F6"/>
    <w:rsid w:val="00214754"/>
    <w:rsid w:val="00262E80"/>
    <w:rsid w:val="002A1F85"/>
    <w:rsid w:val="002E0A00"/>
    <w:rsid w:val="003121AB"/>
    <w:rsid w:val="0032039E"/>
    <w:rsid w:val="00326F15"/>
    <w:rsid w:val="00335DB2"/>
    <w:rsid w:val="0037041D"/>
    <w:rsid w:val="003A06A8"/>
    <w:rsid w:val="003D372C"/>
    <w:rsid w:val="003F4FD4"/>
    <w:rsid w:val="004A1228"/>
    <w:rsid w:val="004A53F4"/>
    <w:rsid w:val="004B6EBA"/>
    <w:rsid w:val="005131E0"/>
    <w:rsid w:val="00525E74"/>
    <w:rsid w:val="00530FA8"/>
    <w:rsid w:val="005628AA"/>
    <w:rsid w:val="005A653D"/>
    <w:rsid w:val="00677559"/>
    <w:rsid w:val="006E623F"/>
    <w:rsid w:val="006F7666"/>
    <w:rsid w:val="00722890"/>
    <w:rsid w:val="00746C00"/>
    <w:rsid w:val="007513D1"/>
    <w:rsid w:val="007F7401"/>
    <w:rsid w:val="00805D79"/>
    <w:rsid w:val="008203ED"/>
    <w:rsid w:val="00845E80"/>
    <w:rsid w:val="008A1EB3"/>
    <w:rsid w:val="008D7E92"/>
    <w:rsid w:val="00922B9F"/>
    <w:rsid w:val="009F1D7B"/>
    <w:rsid w:val="00A14D3F"/>
    <w:rsid w:val="00A52231"/>
    <w:rsid w:val="00A56104"/>
    <w:rsid w:val="00A81070"/>
    <w:rsid w:val="00AA75A5"/>
    <w:rsid w:val="00AB5DA6"/>
    <w:rsid w:val="00AE401F"/>
    <w:rsid w:val="00AE5F35"/>
    <w:rsid w:val="00AF163E"/>
    <w:rsid w:val="00B1252B"/>
    <w:rsid w:val="00B6563C"/>
    <w:rsid w:val="00B73F1C"/>
    <w:rsid w:val="00BA4A4B"/>
    <w:rsid w:val="00BD50CD"/>
    <w:rsid w:val="00C57BF4"/>
    <w:rsid w:val="00C90DC3"/>
    <w:rsid w:val="00C92720"/>
    <w:rsid w:val="00D06F72"/>
    <w:rsid w:val="00D224CC"/>
    <w:rsid w:val="00DA73AB"/>
    <w:rsid w:val="00DB3250"/>
    <w:rsid w:val="00DC4F3B"/>
    <w:rsid w:val="00E01E58"/>
    <w:rsid w:val="00E031FC"/>
    <w:rsid w:val="00E33B7E"/>
    <w:rsid w:val="00E43594"/>
    <w:rsid w:val="00E44764"/>
    <w:rsid w:val="00E65D7C"/>
    <w:rsid w:val="00E955F2"/>
    <w:rsid w:val="00EE1A0B"/>
    <w:rsid w:val="00EE4E10"/>
    <w:rsid w:val="00F22E85"/>
    <w:rsid w:val="00F53C88"/>
    <w:rsid w:val="00FC2DC4"/>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424DF-CBA8-4D02-8350-2E932AB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4B6E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
    <w:rsid w:val="004B6EBA"/>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4B6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4B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4B6EBA"/>
    <w:rPr>
      <w:rFonts w:ascii="Courier New" w:eastAsia="Times New Roman" w:hAnsi="Courier New" w:cs="Courier New"/>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A825-2DDC-4E3A-981C-145333E7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5076</Words>
  <Characters>27920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32931</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2016-03-06T04:18:00Z</cp:lastPrinted>
  <dcterms:created xsi:type="dcterms:W3CDTF">2019-10-15T15:17:00Z</dcterms:created>
  <dcterms:modified xsi:type="dcterms:W3CDTF">2023-11-17T13:57:00Z</dcterms:modified>
</cp:coreProperties>
</file>